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D9" w:rsidRPr="00D80B52" w:rsidRDefault="00BE33D9" w:rsidP="00D80B52">
      <w:pPr>
        <w:pStyle w:val="a9"/>
        <w:jc w:val="right"/>
        <w:rPr>
          <w:rFonts w:ascii="Times New Roman" w:hAnsi="Times New Roman" w:cs="Times New Roman"/>
          <w:sz w:val="28"/>
          <w:szCs w:val="28"/>
        </w:rPr>
      </w:pPr>
      <w:r w:rsidRPr="00D80B52">
        <w:rPr>
          <w:rFonts w:ascii="Times New Roman" w:hAnsi="Times New Roman" w:cs="Times New Roman"/>
          <w:sz w:val="28"/>
          <w:szCs w:val="28"/>
        </w:rPr>
        <w:t xml:space="preserve">                                                                                          </w:t>
      </w:r>
      <w:r w:rsidR="00D80B52" w:rsidRPr="00D80B52">
        <w:rPr>
          <w:rFonts w:ascii="Times New Roman" w:hAnsi="Times New Roman" w:cs="Times New Roman"/>
          <w:sz w:val="28"/>
          <w:szCs w:val="28"/>
        </w:rPr>
        <w:t xml:space="preserve">                                         </w:t>
      </w:r>
      <w:r w:rsidRPr="00D80B52">
        <w:rPr>
          <w:rFonts w:ascii="Times New Roman" w:hAnsi="Times New Roman" w:cs="Times New Roman"/>
          <w:sz w:val="28"/>
          <w:szCs w:val="28"/>
        </w:rPr>
        <w:t xml:space="preserve"> </w:t>
      </w:r>
      <w:r w:rsidR="00D80B52">
        <w:rPr>
          <w:rFonts w:ascii="Times New Roman" w:hAnsi="Times New Roman" w:cs="Times New Roman"/>
          <w:sz w:val="28"/>
          <w:szCs w:val="28"/>
        </w:rPr>
        <w:t xml:space="preserve">                       </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РОССИЙСКАЯ ФЕДЕРАЦИЯ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Администрация Задонского сельского поселения</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П О С Т А Н О В Л Е Н И Е</w:t>
      </w:r>
    </w:p>
    <w:p w:rsidR="00E15B10" w:rsidRPr="00D80B52" w:rsidRDefault="00E15B10" w:rsidP="00D80B52">
      <w:pPr>
        <w:pStyle w:val="a9"/>
        <w:jc w:val="center"/>
        <w:rPr>
          <w:rFonts w:ascii="Times New Roman" w:hAnsi="Times New Roman" w:cs="Times New Roman"/>
          <w:b/>
          <w:sz w:val="28"/>
          <w:szCs w:val="28"/>
        </w:rPr>
      </w:pPr>
      <w:r w:rsidRPr="00D80B52">
        <w:rPr>
          <w:rFonts w:ascii="Times New Roman" w:hAnsi="Times New Roman" w:cs="Times New Roman"/>
          <w:b/>
          <w:sz w:val="28"/>
          <w:szCs w:val="28"/>
        </w:rPr>
        <w:t>х.Задонский Азовского района Ростовской области</w:t>
      </w:r>
    </w:p>
    <w:p w:rsidR="00E15B10" w:rsidRPr="00D80B52" w:rsidRDefault="00E15B10" w:rsidP="007D3E6C">
      <w:pPr>
        <w:spacing w:line="240" w:lineRule="auto"/>
        <w:rPr>
          <w:rFonts w:ascii="Times New Roman" w:hAnsi="Times New Roman" w:cs="Times New Roman"/>
          <w:sz w:val="28"/>
          <w:szCs w:val="28"/>
        </w:rPr>
      </w:pPr>
      <w:r w:rsidRPr="009431A5">
        <w:rPr>
          <w:rFonts w:ascii="Times New Roman" w:hAnsi="Times New Roman" w:cs="Times New Roman"/>
          <w:sz w:val="28"/>
          <w:szCs w:val="28"/>
        </w:rPr>
        <w:t>__________________________________________________________________</w:t>
      </w:r>
    </w:p>
    <w:p w:rsidR="00E15B10" w:rsidRPr="009431A5" w:rsidRDefault="00E15B10" w:rsidP="007D3E6C">
      <w:pPr>
        <w:spacing w:line="240" w:lineRule="auto"/>
        <w:jc w:val="center"/>
        <w:rPr>
          <w:rFonts w:ascii="Times New Roman" w:hAnsi="Times New Roman" w:cs="Times New Roman"/>
          <w:sz w:val="28"/>
          <w:szCs w:val="28"/>
        </w:rPr>
      </w:pPr>
      <w:r w:rsidRPr="009431A5">
        <w:rPr>
          <w:rFonts w:ascii="Times New Roman" w:hAnsi="Times New Roman" w:cs="Times New Roman"/>
          <w:sz w:val="28"/>
          <w:szCs w:val="28"/>
        </w:rPr>
        <w:t>х.Задонский</w:t>
      </w:r>
    </w:p>
    <w:p w:rsidR="00E15B10" w:rsidRPr="00D80B52" w:rsidRDefault="00877B0D" w:rsidP="00D80B52">
      <w:pPr>
        <w:tabs>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09</w:t>
      </w:r>
      <w:r w:rsidR="003C2079">
        <w:rPr>
          <w:rFonts w:ascii="Times New Roman" w:hAnsi="Times New Roman" w:cs="Times New Roman"/>
          <w:sz w:val="28"/>
          <w:szCs w:val="28"/>
        </w:rPr>
        <w:t>.0</w:t>
      </w:r>
      <w:r>
        <w:rPr>
          <w:rFonts w:ascii="Times New Roman" w:hAnsi="Times New Roman" w:cs="Times New Roman"/>
          <w:sz w:val="28"/>
          <w:szCs w:val="28"/>
        </w:rPr>
        <w:t>2</w:t>
      </w:r>
      <w:r w:rsidR="003C2079">
        <w:rPr>
          <w:rFonts w:ascii="Times New Roman" w:hAnsi="Times New Roman" w:cs="Times New Roman"/>
          <w:sz w:val="28"/>
          <w:szCs w:val="28"/>
        </w:rPr>
        <w:t>.</w:t>
      </w:r>
      <w:r>
        <w:rPr>
          <w:rFonts w:ascii="Times New Roman" w:hAnsi="Times New Roman" w:cs="Times New Roman"/>
          <w:sz w:val="28"/>
          <w:szCs w:val="28"/>
        </w:rPr>
        <w:t>2016</w:t>
      </w:r>
      <w:r w:rsidR="00D80B52">
        <w:rPr>
          <w:rFonts w:ascii="Times New Roman" w:hAnsi="Times New Roman" w:cs="Times New Roman"/>
          <w:sz w:val="28"/>
          <w:szCs w:val="28"/>
        </w:rPr>
        <w:t xml:space="preserve">г.                   </w:t>
      </w:r>
      <w:r w:rsidR="00D80B52">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3C2079">
        <w:rPr>
          <w:rFonts w:ascii="Times New Roman" w:hAnsi="Times New Roman" w:cs="Times New Roman"/>
          <w:sz w:val="28"/>
          <w:szCs w:val="28"/>
        </w:rPr>
        <w:t xml:space="preserve">№ </w:t>
      </w:r>
      <w:r>
        <w:rPr>
          <w:rFonts w:ascii="Times New Roman" w:hAnsi="Times New Roman" w:cs="Times New Roman"/>
          <w:sz w:val="28"/>
          <w:szCs w:val="28"/>
        </w:rPr>
        <w:t>3</w:t>
      </w:r>
      <w:r w:rsidR="00C618D7">
        <w:rPr>
          <w:rFonts w:ascii="Times New Roman" w:hAnsi="Times New Roman" w:cs="Times New Roman"/>
          <w:sz w:val="28"/>
          <w:szCs w:val="28"/>
        </w:rPr>
        <w:t>6</w:t>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r w:rsidR="00E15B10" w:rsidRPr="009431A5">
        <w:rPr>
          <w:rFonts w:ascii="Times New Roman" w:hAnsi="Times New Roman" w:cs="Times New Roman"/>
          <w:sz w:val="28"/>
          <w:szCs w:val="28"/>
        </w:rPr>
        <w:tab/>
      </w:r>
    </w:p>
    <w:p w:rsidR="00E15B10" w:rsidRPr="00D80B52" w:rsidRDefault="00E15B10"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«О внесении изменений в постановление Главы </w:t>
      </w:r>
    </w:p>
    <w:p w:rsidR="00E15B10" w:rsidRPr="00D80B52" w:rsidRDefault="00E15B10"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 от </w:t>
      </w:r>
      <w:r w:rsidR="0057190B" w:rsidRPr="00D80B52">
        <w:rPr>
          <w:rFonts w:ascii="Times New Roman" w:hAnsi="Times New Roman" w:cs="Times New Roman"/>
          <w:sz w:val="28"/>
          <w:szCs w:val="28"/>
        </w:rPr>
        <w:t>17</w:t>
      </w:r>
      <w:r w:rsidRPr="00D80B52">
        <w:rPr>
          <w:rFonts w:ascii="Times New Roman" w:hAnsi="Times New Roman" w:cs="Times New Roman"/>
          <w:sz w:val="28"/>
          <w:szCs w:val="28"/>
        </w:rPr>
        <w:t>.</w:t>
      </w:r>
      <w:r w:rsidR="0057190B" w:rsidRPr="00D80B52">
        <w:rPr>
          <w:rFonts w:ascii="Times New Roman" w:hAnsi="Times New Roman" w:cs="Times New Roman"/>
          <w:sz w:val="28"/>
          <w:szCs w:val="28"/>
        </w:rPr>
        <w:t>10</w:t>
      </w:r>
      <w:r w:rsidRPr="00D80B52">
        <w:rPr>
          <w:rFonts w:ascii="Times New Roman" w:hAnsi="Times New Roman" w:cs="Times New Roman"/>
          <w:sz w:val="28"/>
          <w:szCs w:val="28"/>
        </w:rPr>
        <w:t>.20</w:t>
      </w:r>
      <w:r w:rsidR="0057190B" w:rsidRPr="00D80B52">
        <w:rPr>
          <w:rFonts w:ascii="Times New Roman" w:hAnsi="Times New Roman" w:cs="Times New Roman"/>
          <w:sz w:val="28"/>
          <w:szCs w:val="28"/>
        </w:rPr>
        <w:t>13</w:t>
      </w:r>
      <w:r w:rsidRPr="00D80B52">
        <w:rPr>
          <w:rFonts w:ascii="Times New Roman" w:hAnsi="Times New Roman" w:cs="Times New Roman"/>
          <w:sz w:val="28"/>
          <w:szCs w:val="28"/>
        </w:rPr>
        <w:t xml:space="preserve">г. № </w:t>
      </w:r>
      <w:r w:rsidR="0057190B" w:rsidRPr="00D80B52">
        <w:rPr>
          <w:rFonts w:ascii="Times New Roman" w:hAnsi="Times New Roman" w:cs="Times New Roman"/>
          <w:sz w:val="28"/>
          <w:szCs w:val="28"/>
        </w:rPr>
        <w:t>16</w:t>
      </w:r>
      <w:r w:rsidR="00C618D7">
        <w:rPr>
          <w:rFonts w:ascii="Times New Roman" w:hAnsi="Times New Roman" w:cs="Times New Roman"/>
          <w:sz w:val="28"/>
          <w:szCs w:val="28"/>
        </w:rPr>
        <w:t>5</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«Об утверждении муниципальной программы</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Задонского сельского поселения</w:t>
      </w:r>
    </w:p>
    <w:p w:rsidR="00C618D7"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 xml:space="preserve"> «Развитие культуры Задонско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Pr="00D80B52">
        <w:rPr>
          <w:rFonts w:ascii="Times New Roman" w:hAnsi="Times New Roman" w:cs="Times New Roman"/>
          <w:sz w:val="28"/>
          <w:szCs w:val="28"/>
        </w:rPr>
        <w:t xml:space="preserve"> </w:t>
      </w:r>
    </w:p>
    <w:p w:rsidR="00CE28B4" w:rsidRPr="00D80B52" w:rsidRDefault="00CE28B4" w:rsidP="00D80B52">
      <w:pPr>
        <w:pStyle w:val="a9"/>
        <w:rPr>
          <w:rFonts w:ascii="Times New Roman" w:hAnsi="Times New Roman" w:cs="Times New Roman"/>
          <w:sz w:val="28"/>
          <w:szCs w:val="28"/>
        </w:rPr>
      </w:pPr>
      <w:r w:rsidRPr="00D80B52">
        <w:rPr>
          <w:rFonts w:ascii="Times New Roman" w:hAnsi="Times New Roman" w:cs="Times New Roman"/>
          <w:sz w:val="28"/>
          <w:szCs w:val="28"/>
        </w:rPr>
        <w:t>поселени</w:t>
      </w:r>
      <w:r w:rsidR="00C618D7">
        <w:rPr>
          <w:rFonts w:ascii="Times New Roman" w:hAnsi="Times New Roman" w:cs="Times New Roman"/>
          <w:sz w:val="28"/>
          <w:szCs w:val="28"/>
        </w:rPr>
        <w:t>я</w:t>
      </w:r>
      <w:r w:rsidRPr="00D80B52">
        <w:rPr>
          <w:rFonts w:ascii="Times New Roman" w:hAnsi="Times New Roman" w:cs="Times New Roman"/>
          <w:sz w:val="28"/>
          <w:szCs w:val="28"/>
        </w:rPr>
        <w:t xml:space="preserve"> на 2014 – 2020 годы»</w:t>
      </w:r>
    </w:p>
    <w:p w:rsidR="00CE28B4" w:rsidRDefault="00CE28B4" w:rsidP="007D3E6C">
      <w:pPr>
        <w:spacing w:line="240" w:lineRule="auto"/>
        <w:jc w:val="both"/>
        <w:rPr>
          <w:sz w:val="24"/>
          <w:szCs w:val="24"/>
        </w:rPr>
      </w:pPr>
    </w:p>
    <w:p w:rsidR="008F1D74" w:rsidRPr="008F1D74" w:rsidRDefault="00E15B10" w:rsidP="008F1D74">
      <w:pPr>
        <w:spacing w:line="240" w:lineRule="auto"/>
        <w:jc w:val="both"/>
        <w:rPr>
          <w:rFonts w:ascii="Times New Roman" w:hAnsi="Times New Roman"/>
          <w:bCs/>
          <w:sz w:val="28"/>
          <w:szCs w:val="28"/>
        </w:rPr>
      </w:pPr>
      <w:r w:rsidRPr="009431A5">
        <w:rPr>
          <w:rFonts w:ascii="Times New Roman" w:hAnsi="Times New Roman" w:cs="Times New Roman"/>
          <w:sz w:val="24"/>
          <w:szCs w:val="24"/>
        </w:rPr>
        <w:t xml:space="preserve"> </w:t>
      </w:r>
      <w:r w:rsidR="00931BC3">
        <w:rPr>
          <w:rFonts w:ascii="Times New Roman" w:hAnsi="Times New Roman" w:cs="Times New Roman"/>
          <w:sz w:val="24"/>
          <w:szCs w:val="24"/>
        </w:rPr>
        <w:tab/>
      </w:r>
      <w:r w:rsidR="00C73920" w:rsidRPr="00355AF0">
        <w:rPr>
          <w:rFonts w:ascii="Times New Roman" w:hAnsi="Times New Roman"/>
          <w:sz w:val="28"/>
          <w:szCs w:val="28"/>
        </w:rPr>
        <w:t>В соответствии с</w:t>
      </w:r>
      <w:r w:rsidR="00C73920">
        <w:rPr>
          <w:rFonts w:ascii="Times New Roman" w:hAnsi="Times New Roman"/>
          <w:sz w:val="24"/>
          <w:szCs w:val="24"/>
        </w:rPr>
        <w:t xml:space="preserve"> </w:t>
      </w:r>
      <w:r w:rsidR="00C73920" w:rsidRPr="00C60EA1">
        <w:rPr>
          <w:rFonts w:ascii="Times New Roman" w:hAnsi="Times New Roman"/>
          <w:sz w:val="28"/>
          <w:szCs w:val="28"/>
        </w:rPr>
        <w:t>постановлением</w:t>
      </w:r>
      <w:r w:rsidR="00C73920">
        <w:rPr>
          <w:rFonts w:ascii="Times New Roman" w:hAnsi="Times New Roman"/>
          <w:sz w:val="28"/>
          <w:szCs w:val="28"/>
        </w:rPr>
        <w:t xml:space="preserve"> администрации Задонского сельского поселения от 02.10.2013г. № 160 «Об утверждении Методических рекомендаций по разработке и реализации муниципальных программ Задонского сельского поселения»</w:t>
      </w:r>
      <w:r w:rsidR="00A67D2B">
        <w:rPr>
          <w:rFonts w:ascii="Times New Roman" w:hAnsi="Times New Roman"/>
          <w:sz w:val="28"/>
          <w:szCs w:val="28"/>
        </w:rPr>
        <w:t>, постановлением администрации Задонского сельского поселения</w:t>
      </w:r>
      <w:r w:rsidR="00C73920">
        <w:rPr>
          <w:rFonts w:ascii="Times New Roman" w:hAnsi="Times New Roman"/>
          <w:sz w:val="28"/>
          <w:szCs w:val="28"/>
        </w:rPr>
        <w:t xml:space="preserve"> </w:t>
      </w:r>
      <w:r w:rsidR="008F1D74" w:rsidRPr="008F1D74">
        <w:rPr>
          <w:rFonts w:ascii="Times New Roman" w:hAnsi="Times New Roman"/>
          <w:bCs/>
          <w:sz w:val="28"/>
          <w:szCs w:val="28"/>
        </w:rPr>
        <w:t>от 04.09.2013 г. №14</w:t>
      </w:r>
      <w:r w:rsidR="00B11748">
        <w:rPr>
          <w:rFonts w:ascii="Times New Roman" w:hAnsi="Times New Roman"/>
          <w:bCs/>
          <w:sz w:val="28"/>
          <w:szCs w:val="28"/>
        </w:rPr>
        <w:t>7</w:t>
      </w:r>
      <w:r w:rsidR="008F1D74" w:rsidRPr="008F1D74">
        <w:rPr>
          <w:rFonts w:ascii="Times New Roman" w:hAnsi="Times New Roman"/>
          <w:bCs/>
          <w:sz w:val="28"/>
          <w:szCs w:val="28"/>
        </w:rPr>
        <w:t xml:space="preserve"> </w:t>
      </w:r>
      <w:r w:rsidR="00B11748">
        <w:rPr>
          <w:rFonts w:ascii="Times New Roman" w:hAnsi="Times New Roman"/>
          <w:bCs/>
          <w:sz w:val="28"/>
          <w:szCs w:val="28"/>
        </w:rPr>
        <w:t>(в редакции Постановления №258 от 10.09.2015г.)</w:t>
      </w:r>
      <w:r w:rsidR="00631234">
        <w:rPr>
          <w:rFonts w:ascii="Times New Roman" w:hAnsi="Times New Roman"/>
          <w:bCs/>
          <w:sz w:val="28"/>
          <w:szCs w:val="28"/>
        </w:rPr>
        <w:t xml:space="preserve"> </w:t>
      </w:r>
      <w:r w:rsidR="008F1D74" w:rsidRPr="008F1D74">
        <w:rPr>
          <w:rFonts w:ascii="Times New Roman" w:hAnsi="Times New Roman"/>
          <w:bCs/>
          <w:sz w:val="28"/>
          <w:szCs w:val="28"/>
        </w:rPr>
        <w:t>«Об утверждении П</w:t>
      </w:r>
      <w:r w:rsidR="00B11748">
        <w:rPr>
          <w:rFonts w:ascii="Times New Roman" w:hAnsi="Times New Roman"/>
          <w:bCs/>
          <w:sz w:val="28"/>
          <w:szCs w:val="28"/>
        </w:rPr>
        <w:t>орядка разработки, реализации и оценки эффективности</w:t>
      </w:r>
      <w:r w:rsidR="008F1D74" w:rsidRPr="008F1D74">
        <w:rPr>
          <w:rFonts w:ascii="Times New Roman" w:hAnsi="Times New Roman"/>
          <w:bCs/>
          <w:sz w:val="28"/>
          <w:szCs w:val="28"/>
        </w:rPr>
        <w:t xml:space="preserve"> муниципальных  программ Задонского сельского поселения», а также решением собрания депутатов Задонского сельского поселения от 28.12.2015 №212 «О бюджете Задонского сельского поселения Азовского района на 2016 год»</w:t>
      </w:r>
    </w:p>
    <w:p w:rsidR="00E15B10" w:rsidRPr="00443A32" w:rsidRDefault="00443A32" w:rsidP="007D3E6C">
      <w:pPr>
        <w:spacing w:line="240" w:lineRule="auto"/>
        <w:rPr>
          <w:rFonts w:ascii="Times New Roman" w:hAnsi="Times New Roman" w:cs="Times New Roman"/>
          <w:sz w:val="28"/>
          <w:szCs w:val="28"/>
        </w:rPr>
      </w:pPr>
      <w:r w:rsidRPr="00443A32">
        <w:rPr>
          <w:rFonts w:ascii="Times New Roman" w:hAnsi="Times New Roman" w:cs="Times New Roman"/>
          <w:sz w:val="28"/>
          <w:szCs w:val="28"/>
        </w:rPr>
        <w:t xml:space="preserve"> </w:t>
      </w:r>
    </w:p>
    <w:p w:rsidR="00E15B10" w:rsidRPr="00054AE5" w:rsidRDefault="00E15B10" w:rsidP="007D3E6C">
      <w:pPr>
        <w:spacing w:line="240" w:lineRule="auto"/>
        <w:jc w:val="center"/>
        <w:rPr>
          <w:rFonts w:ascii="Times New Roman" w:hAnsi="Times New Roman" w:cs="Times New Roman"/>
          <w:sz w:val="32"/>
          <w:szCs w:val="32"/>
        </w:rPr>
      </w:pPr>
      <w:r w:rsidRPr="00054AE5">
        <w:rPr>
          <w:rFonts w:ascii="Times New Roman" w:hAnsi="Times New Roman" w:cs="Times New Roman"/>
          <w:sz w:val="32"/>
          <w:szCs w:val="32"/>
        </w:rPr>
        <w:t>ПОСТАНОВЛЯЮ:</w:t>
      </w:r>
    </w:p>
    <w:p w:rsidR="00631234" w:rsidRDefault="00443A32" w:rsidP="00855E91">
      <w:pPr>
        <w:pStyle w:val="a9"/>
        <w:jc w:val="both"/>
        <w:rPr>
          <w:rFonts w:ascii="Times New Roman" w:hAnsi="Times New Roman" w:cs="Times New Roman"/>
          <w:sz w:val="28"/>
          <w:szCs w:val="28"/>
        </w:rPr>
      </w:pPr>
      <w:r>
        <w:rPr>
          <w:rFonts w:ascii="Times New Roman" w:hAnsi="Times New Roman" w:cs="Times New Roman"/>
          <w:b/>
          <w:sz w:val="24"/>
          <w:szCs w:val="24"/>
        </w:rPr>
        <w:tab/>
      </w:r>
      <w:r w:rsidRPr="00443A32">
        <w:rPr>
          <w:rFonts w:ascii="Times New Roman" w:hAnsi="Times New Roman" w:cs="Times New Roman"/>
          <w:sz w:val="28"/>
          <w:szCs w:val="28"/>
        </w:rPr>
        <w:t xml:space="preserve">1. </w:t>
      </w:r>
      <w:r w:rsidR="00631234">
        <w:rPr>
          <w:rFonts w:ascii="Times New Roman" w:hAnsi="Times New Roman" w:cs="Times New Roman"/>
          <w:sz w:val="28"/>
          <w:szCs w:val="28"/>
        </w:rPr>
        <w:t>В постановление администрации Задонского сельского поселения от 17.10.2013г. № 16</w:t>
      </w:r>
      <w:r w:rsidR="00C618D7">
        <w:rPr>
          <w:rFonts w:ascii="Times New Roman" w:hAnsi="Times New Roman" w:cs="Times New Roman"/>
          <w:sz w:val="28"/>
          <w:szCs w:val="28"/>
        </w:rPr>
        <w:t>5</w:t>
      </w:r>
      <w:r w:rsidR="00631234">
        <w:rPr>
          <w:rFonts w:ascii="Times New Roman" w:hAnsi="Times New Roman" w:cs="Times New Roman"/>
          <w:sz w:val="28"/>
          <w:szCs w:val="28"/>
        </w:rPr>
        <w:t xml:space="preserve"> </w:t>
      </w:r>
      <w:r w:rsidR="00631234" w:rsidRPr="00D80B52">
        <w:rPr>
          <w:rFonts w:ascii="Times New Roman" w:hAnsi="Times New Roman" w:cs="Times New Roman"/>
          <w:sz w:val="28"/>
          <w:szCs w:val="28"/>
        </w:rPr>
        <w:t>«Об утверждении муниципальной программы Задонского сельского поселения «Развитие культуры Задонско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сельско</w:t>
      </w:r>
      <w:r w:rsidR="00C618D7">
        <w:rPr>
          <w:rFonts w:ascii="Times New Roman" w:hAnsi="Times New Roman" w:cs="Times New Roman"/>
          <w:sz w:val="28"/>
          <w:szCs w:val="28"/>
        </w:rPr>
        <w:t>го</w:t>
      </w:r>
      <w:r w:rsidR="00631234" w:rsidRPr="00D80B52">
        <w:rPr>
          <w:rFonts w:ascii="Times New Roman" w:hAnsi="Times New Roman" w:cs="Times New Roman"/>
          <w:sz w:val="28"/>
          <w:szCs w:val="28"/>
        </w:rPr>
        <w:t xml:space="preserve"> поселени</w:t>
      </w:r>
      <w:r w:rsidR="00C618D7">
        <w:rPr>
          <w:rFonts w:ascii="Times New Roman" w:hAnsi="Times New Roman" w:cs="Times New Roman"/>
          <w:sz w:val="28"/>
          <w:szCs w:val="28"/>
        </w:rPr>
        <w:t>я</w:t>
      </w:r>
      <w:r w:rsidR="00631234" w:rsidRPr="00D80B52">
        <w:rPr>
          <w:rFonts w:ascii="Times New Roman" w:hAnsi="Times New Roman" w:cs="Times New Roman"/>
          <w:sz w:val="28"/>
          <w:szCs w:val="28"/>
        </w:rPr>
        <w:t xml:space="preserve"> на 2014 – 2020 годы»</w:t>
      </w:r>
      <w:r w:rsidR="00631234">
        <w:rPr>
          <w:rFonts w:ascii="Times New Roman" w:hAnsi="Times New Roman" w:cs="Times New Roman"/>
          <w:sz w:val="28"/>
          <w:szCs w:val="28"/>
        </w:rPr>
        <w:t xml:space="preserve"> внести следующие изменения:</w:t>
      </w:r>
    </w:p>
    <w:p w:rsidR="00931BC3" w:rsidRPr="00855E91" w:rsidRDefault="00443A32" w:rsidP="00855E91">
      <w:pPr>
        <w:pStyle w:val="a9"/>
        <w:ind w:firstLine="708"/>
        <w:rPr>
          <w:rFonts w:ascii="Times New Roman" w:hAnsi="Times New Roman" w:cs="Times New Roman"/>
          <w:sz w:val="28"/>
          <w:szCs w:val="28"/>
        </w:rPr>
      </w:pPr>
      <w:r w:rsidRPr="00855E91">
        <w:rPr>
          <w:rFonts w:ascii="Times New Roman" w:hAnsi="Times New Roman" w:cs="Times New Roman"/>
          <w:sz w:val="28"/>
          <w:szCs w:val="28"/>
        </w:rPr>
        <w:t xml:space="preserve">1.1. </w:t>
      </w:r>
      <w:r w:rsidR="00631234" w:rsidRPr="00855E91">
        <w:rPr>
          <w:rFonts w:ascii="Times New Roman" w:hAnsi="Times New Roman" w:cs="Times New Roman"/>
          <w:sz w:val="28"/>
          <w:szCs w:val="28"/>
        </w:rPr>
        <w:t>Приложение №1 вышеуказанного постановления изложить в редакции согласно приложению №1 к данному постановлению.</w:t>
      </w:r>
    </w:p>
    <w:p w:rsidR="00D56874" w:rsidRPr="00855E91" w:rsidRDefault="006140A4" w:rsidP="00855E91">
      <w:pPr>
        <w:pStyle w:val="a9"/>
        <w:ind w:firstLine="540"/>
        <w:rPr>
          <w:rFonts w:ascii="Times New Roman" w:hAnsi="Times New Roman" w:cs="Times New Roman"/>
          <w:sz w:val="28"/>
          <w:szCs w:val="28"/>
        </w:rPr>
      </w:pPr>
      <w:r w:rsidRPr="00855E91">
        <w:rPr>
          <w:rFonts w:ascii="Times New Roman" w:hAnsi="Times New Roman" w:cs="Times New Roman"/>
          <w:sz w:val="28"/>
          <w:szCs w:val="28"/>
        </w:rPr>
        <w:t>2. Настоящее постановление вступает в силу с</w:t>
      </w:r>
      <w:r w:rsidR="00D56874" w:rsidRPr="00855E91">
        <w:rPr>
          <w:rFonts w:ascii="Times New Roman" w:hAnsi="Times New Roman" w:cs="Times New Roman"/>
          <w:sz w:val="28"/>
          <w:szCs w:val="28"/>
        </w:rPr>
        <w:t>о дня его подписания и п</w:t>
      </w:r>
      <w:r w:rsidR="00855E91" w:rsidRPr="00855E91">
        <w:rPr>
          <w:rFonts w:ascii="Times New Roman" w:hAnsi="Times New Roman" w:cs="Times New Roman"/>
          <w:sz w:val="28"/>
          <w:szCs w:val="28"/>
        </w:rPr>
        <w:t xml:space="preserve">одлежит </w:t>
      </w:r>
      <w:r w:rsidR="00D56874" w:rsidRPr="00855E91">
        <w:rPr>
          <w:rFonts w:ascii="Times New Roman" w:hAnsi="Times New Roman" w:cs="Times New Roman"/>
          <w:sz w:val="28"/>
          <w:szCs w:val="28"/>
        </w:rPr>
        <w:t xml:space="preserve">официальному обнародованию на официальном сайте Администрации Задонского сельского поселения: </w:t>
      </w:r>
      <w:r w:rsidR="00D56874" w:rsidRPr="00855E91">
        <w:rPr>
          <w:rFonts w:ascii="Times New Roman" w:hAnsi="Times New Roman" w:cs="Times New Roman"/>
          <w:sz w:val="28"/>
          <w:szCs w:val="28"/>
          <w:lang w:val="en-US"/>
        </w:rPr>
        <w:t>www</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zadonskoe</w:t>
      </w:r>
      <w:r w:rsidR="00D56874" w:rsidRPr="00855E91">
        <w:rPr>
          <w:rFonts w:ascii="Times New Roman" w:hAnsi="Times New Roman" w:cs="Times New Roman"/>
          <w:sz w:val="28"/>
          <w:szCs w:val="28"/>
        </w:rPr>
        <w:t>.</w:t>
      </w:r>
      <w:r w:rsidR="00D56874" w:rsidRPr="00855E91">
        <w:rPr>
          <w:rFonts w:ascii="Times New Roman" w:hAnsi="Times New Roman" w:cs="Times New Roman"/>
          <w:sz w:val="28"/>
          <w:szCs w:val="28"/>
          <w:lang w:val="en-US"/>
        </w:rPr>
        <w:t>ru</w:t>
      </w:r>
    </w:p>
    <w:p w:rsidR="007D3E6C" w:rsidRPr="00C540BD" w:rsidRDefault="00D56874" w:rsidP="007D3E6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7D3E6C" w:rsidRPr="00C540BD">
        <w:rPr>
          <w:rFonts w:ascii="Times New Roman" w:hAnsi="Times New Roman" w:cs="Times New Roman"/>
          <w:sz w:val="28"/>
          <w:szCs w:val="28"/>
        </w:rPr>
        <w:t xml:space="preserve">. Контроль </w:t>
      </w:r>
      <w:r w:rsidR="007D3E6C">
        <w:rPr>
          <w:rFonts w:ascii="Times New Roman" w:hAnsi="Times New Roman" w:cs="Times New Roman"/>
          <w:sz w:val="28"/>
          <w:szCs w:val="28"/>
        </w:rPr>
        <w:t>за</w:t>
      </w:r>
      <w:r w:rsidR="007D3E6C" w:rsidRPr="00C540BD">
        <w:rPr>
          <w:rFonts w:ascii="Times New Roman" w:hAnsi="Times New Roman" w:cs="Times New Roman"/>
          <w:sz w:val="28"/>
          <w:szCs w:val="28"/>
        </w:rPr>
        <w:t xml:space="preserve"> </w:t>
      </w:r>
      <w:r w:rsidR="007D3E6C">
        <w:rPr>
          <w:rFonts w:ascii="Times New Roman" w:hAnsi="Times New Roman" w:cs="Times New Roman"/>
          <w:sz w:val="28"/>
          <w:szCs w:val="28"/>
        </w:rPr>
        <w:t>ис</w:t>
      </w:r>
      <w:r w:rsidR="007D3E6C" w:rsidRPr="00C540BD">
        <w:rPr>
          <w:rFonts w:ascii="Times New Roman" w:hAnsi="Times New Roman" w:cs="Times New Roman"/>
          <w:sz w:val="28"/>
          <w:szCs w:val="28"/>
        </w:rPr>
        <w:t xml:space="preserve">полнением </w:t>
      </w:r>
      <w:r w:rsidR="007D3E6C">
        <w:rPr>
          <w:rFonts w:ascii="Times New Roman" w:hAnsi="Times New Roman" w:cs="Times New Roman"/>
          <w:sz w:val="28"/>
          <w:szCs w:val="28"/>
        </w:rPr>
        <w:t xml:space="preserve">настоящего </w:t>
      </w:r>
      <w:r w:rsidR="007D3E6C" w:rsidRPr="00C540BD">
        <w:rPr>
          <w:rFonts w:ascii="Times New Roman" w:hAnsi="Times New Roman" w:cs="Times New Roman"/>
          <w:sz w:val="28"/>
          <w:szCs w:val="28"/>
        </w:rPr>
        <w:t>постановления оставляю за собой.</w:t>
      </w:r>
    </w:p>
    <w:p w:rsidR="007D3E6C" w:rsidRPr="00C540BD" w:rsidRDefault="007D3E6C" w:rsidP="007D3E6C">
      <w:pPr>
        <w:pStyle w:val="ConsPlusNormal"/>
        <w:widowControl/>
        <w:ind w:firstLine="540"/>
        <w:jc w:val="both"/>
        <w:rPr>
          <w:rFonts w:ascii="Times New Roman" w:hAnsi="Times New Roman" w:cs="Times New Roman"/>
          <w:sz w:val="28"/>
          <w:szCs w:val="28"/>
        </w:rPr>
      </w:pPr>
    </w:p>
    <w:p w:rsidR="00855E91" w:rsidRDefault="00855E91" w:rsidP="007D3E6C">
      <w:pPr>
        <w:spacing w:line="240" w:lineRule="auto"/>
        <w:ind w:firstLine="708"/>
        <w:jc w:val="both"/>
        <w:rPr>
          <w:rFonts w:ascii="Times New Roman" w:hAnsi="Times New Roman" w:cs="Times New Roman"/>
          <w:sz w:val="28"/>
          <w:szCs w:val="28"/>
        </w:rPr>
      </w:pPr>
    </w:p>
    <w:p w:rsidR="003C2079" w:rsidRDefault="003C2079" w:rsidP="007D3E6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Задонского </w:t>
      </w:r>
    </w:p>
    <w:p w:rsidR="006140A4" w:rsidRDefault="003C2079" w:rsidP="007D3E6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сельского поселения                                                             С.И. Рябов</w:t>
      </w:r>
    </w:p>
    <w:p w:rsidR="00E6146D" w:rsidRPr="00036E60" w:rsidRDefault="00E6146D" w:rsidP="00E6146D">
      <w:pPr>
        <w:autoSpaceDE w:val="0"/>
        <w:autoSpaceDN w:val="0"/>
        <w:adjustRightInd w:val="0"/>
        <w:spacing w:after="0" w:line="240" w:lineRule="auto"/>
        <w:ind w:left="4956"/>
        <w:jc w:val="right"/>
        <w:outlineLvl w:val="0"/>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lastRenderedPageBreak/>
        <w:t>Приложение №1</w:t>
      </w:r>
    </w:p>
    <w:p w:rsidR="00E6146D" w:rsidRPr="00036E60"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к постановлению администрации</w:t>
      </w:r>
    </w:p>
    <w:p w:rsidR="00E6146D" w:rsidRPr="00036E60"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 xml:space="preserve">Задонского сельского поселения </w:t>
      </w:r>
    </w:p>
    <w:p w:rsidR="00E6146D" w:rsidRPr="00036E60" w:rsidRDefault="00E6146D" w:rsidP="00E6146D">
      <w:pPr>
        <w:autoSpaceDE w:val="0"/>
        <w:autoSpaceDN w:val="0"/>
        <w:adjustRightInd w:val="0"/>
        <w:spacing w:after="0" w:line="240" w:lineRule="auto"/>
        <w:ind w:left="4956"/>
        <w:jc w:val="right"/>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от 09.02.2016 № 3</w:t>
      </w:r>
      <w:r w:rsidR="000D73DF" w:rsidRPr="00036E60">
        <w:rPr>
          <w:rFonts w:ascii="Times New Roman" w:eastAsia="Times New Roman" w:hAnsi="Times New Roman" w:cs="Times New Roman"/>
          <w:sz w:val="24"/>
          <w:szCs w:val="24"/>
          <w:lang w:eastAsia="ru-RU"/>
        </w:rPr>
        <w:t>6</w:t>
      </w:r>
      <w:r w:rsidRPr="00036E60">
        <w:rPr>
          <w:rFonts w:ascii="Times New Roman" w:eastAsia="Times New Roman" w:hAnsi="Times New Roman" w:cs="Times New Roman"/>
          <w:sz w:val="24"/>
          <w:szCs w:val="24"/>
          <w:lang w:eastAsia="ru-RU"/>
        </w:rPr>
        <w:t>__</w:t>
      </w:r>
    </w:p>
    <w:p w:rsidR="000D73DF" w:rsidRPr="00E6146D" w:rsidRDefault="000D73DF" w:rsidP="000D73DF">
      <w:pPr>
        <w:spacing w:after="0" w:line="240" w:lineRule="auto"/>
        <w:jc w:val="center"/>
        <w:rPr>
          <w:rFonts w:ascii="Times New Roman" w:eastAsia="Times New Roman" w:hAnsi="Times New Roman" w:cs="Times New Roman"/>
          <w:b/>
          <w:sz w:val="36"/>
          <w:szCs w:val="36"/>
          <w:lang w:eastAsia="ru-RU"/>
        </w:rPr>
      </w:pPr>
      <w:r w:rsidRPr="00E6146D">
        <w:rPr>
          <w:rFonts w:ascii="Times New Roman" w:eastAsia="Times New Roman" w:hAnsi="Times New Roman" w:cs="Times New Roman"/>
          <w:b/>
          <w:sz w:val="36"/>
          <w:szCs w:val="36"/>
          <w:lang w:eastAsia="ru-RU"/>
        </w:rPr>
        <w:t>ПАСПОРТ</w:t>
      </w:r>
    </w:p>
    <w:p w:rsidR="000D73DF" w:rsidRPr="00E6146D" w:rsidRDefault="000D73DF" w:rsidP="000D73DF">
      <w:pPr>
        <w:spacing w:after="0" w:line="240" w:lineRule="auto"/>
        <w:rPr>
          <w:rFonts w:ascii="Times New Roman" w:eastAsia="Times New Roman" w:hAnsi="Times New Roman" w:cs="Times New Roman"/>
          <w:sz w:val="20"/>
          <w:szCs w:val="20"/>
          <w:lang w:eastAsia="ru-RU"/>
        </w:rPr>
      </w:pPr>
    </w:p>
    <w:p w:rsidR="000D73DF" w:rsidRPr="00036E60" w:rsidRDefault="000D73DF" w:rsidP="000D73DF">
      <w:pPr>
        <w:spacing w:after="0" w:line="240" w:lineRule="auto"/>
        <w:jc w:val="center"/>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Муниципальной программы Задонского сельского поселения</w:t>
      </w:r>
    </w:p>
    <w:p w:rsidR="000D73DF" w:rsidRPr="00036E60" w:rsidRDefault="000D73DF" w:rsidP="000D73DF">
      <w:pPr>
        <w:spacing w:after="0" w:line="240" w:lineRule="auto"/>
        <w:jc w:val="center"/>
        <w:rPr>
          <w:rFonts w:ascii="Times New Roman" w:eastAsia="Times New Roman" w:hAnsi="Times New Roman" w:cs="Times New Roman"/>
          <w:sz w:val="24"/>
          <w:szCs w:val="24"/>
          <w:lang w:eastAsia="ru-RU"/>
        </w:rPr>
      </w:pPr>
      <w:r w:rsidRPr="00036E60">
        <w:rPr>
          <w:rFonts w:ascii="Times New Roman" w:eastAsia="Times New Roman" w:hAnsi="Times New Roman" w:cs="Times New Roman"/>
          <w:sz w:val="24"/>
          <w:szCs w:val="24"/>
          <w:lang w:eastAsia="ru-RU"/>
        </w:rPr>
        <w:t>«Развитие культуры Задонского сельского поселения</w:t>
      </w:r>
    </w:p>
    <w:p w:rsidR="000D73DF" w:rsidRPr="00036E60" w:rsidRDefault="000D73DF" w:rsidP="000D73DF">
      <w:pPr>
        <w:spacing w:after="0" w:line="240" w:lineRule="auto"/>
        <w:jc w:val="center"/>
        <w:rPr>
          <w:rFonts w:ascii="Times New Roman" w:eastAsia="Times New Roman" w:hAnsi="Times New Roman" w:cs="Times New Roman"/>
          <w:b/>
          <w:sz w:val="24"/>
          <w:szCs w:val="24"/>
          <w:lang w:eastAsia="ru-RU"/>
        </w:rPr>
      </w:pPr>
      <w:r w:rsidRPr="00036E60">
        <w:rPr>
          <w:rFonts w:ascii="Times New Roman" w:eastAsia="Times New Roman" w:hAnsi="Times New Roman" w:cs="Times New Roman"/>
          <w:sz w:val="24"/>
          <w:szCs w:val="24"/>
          <w:lang w:eastAsia="ru-RU"/>
        </w:rPr>
        <w:t xml:space="preserve"> на 2014-2020годы» (далее муниципальная программа)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6755"/>
      </w:tblGrid>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Наименование муниципальной программы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40709">
              <w:rPr>
                <w:rFonts w:ascii="Times New Roman" w:eastAsia="Times New Roman" w:hAnsi="Times New Roman" w:cs="Times New Roman"/>
                <w:sz w:val="24"/>
                <w:szCs w:val="24"/>
                <w:lang w:eastAsia="ru-RU"/>
              </w:rPr>
              <w:t>Развитие культуры</w:t>
            </w:r>
            <w:r>
              <w:rPr>
                <w:rFonts w:ascii="Times New Roman" w:eastAsia="Times New Roman" w:hAnsi="Times New Roman" w:cs="Times New Roman"/>
                <w:sz w:val="24"/>
                <w:szCs w:val="24"/>
                <w:lang w:eastAsia="ru-RU"/>
              </w:rPr>
              <w:t xml:space="preserve"> Задонского сельского</w:t>
            </w:r>
            <w:r w:rsidR="001641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поселения на 2014-2020 годы»</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Ответственный исполнитель муниципальной 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Администрация </w:t>
            </w:r>
            <w:r>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Соисполнители 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отсутствуют</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0D73DF" w:rsidRPr="00040709" w:rsidTr="001641A8">
        <w:trPr>
          <w:trHeight w:val="1039"/>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Участники муниципальной</w:t>
            </w:r>
          </w:p>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Задонского сельского поселения, </w:t>
            </w:r>
            <w:r w:rsidRPr="00040709">
              <w:rPr>
                <w:rFonts w:ascii="Times New Roman" w:eastAsia="Times New Roman" w:hAnsi="Times New Roman" w:cs="Times New Roman"/>
                <w:sz w:val="24"/>
                <w:szCs w:val="24"/>
                <w:lang w:eastAsia="ru-RU"/>
              </w:rPr>
              <w:t xml:space="preserve">МБУК </w:t>
            </w:r>
            <w:r>
              <w:rPr>
                <w:rFonts w:ascii="Times New Roman" w:eastAsia="Times New Roman" w:hAnsi="Times New Roman" w:cs="Times New Roman"/>
                <w:sz w:val="24"/>
                <w:szCs w:val="24"/>
                <w:lang w:eastAsia="ru-RU"/>
              </w:rPr>
              <w:t>ПБ х. Победа, МБУК СДК х. Победа</w:t>
            </w:r>
            <w:r w:rsidRPr="00040709">
              <w:rPr>
                <w:rFonts w:ascii="Times New Roman" w:eastAsia="Times New Roman" w:hAnsi="Times New Roman" w:cs="Times New Roman"/>
                <w:sz w:val="24"/>
                <w:szCs w:val="24"/>
                <w:lang w:eastAsia="ru-RU"/>
              </w:rPr>
              <w:t xml:space="preserve"> </w:t>
            </w:r>
          </w:p>
        </w:tc>
      </w:tr>
      <w:tr w:rsidR="000D73DF" w:rsidRPr="00040709" w:rsidTr="001641A8">
        <w:trPr>
          <w:trHeight w:val="719"/>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Подпрограммы муниципальной 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1641A8" w:rsidP="00036E60">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культуры»</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Программно-целевые инструменты муниципальной</w:t>
            </w:r>
            <w:r w:rsidR="001641A8">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отсутствуют</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Цели 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Сохранение культурного и исторического наследия </w:t>
            </w:r>
            <w:r w:rsidR="001641A8">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r w:rsidR="001641A8">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sz w:val="24"/>
                <w:szCs w:val="24"/>
                <w:lang w:eastAsia="ru-RU"/>
              </w:rPr>
              <w:t xml:space="preserve">обеспечение доступа граждан к культурным ценностям и участию в культурной жизни, реализация творческого потенциала населения </w:t>
            </w:r>
            <w:r w:rsidR="001641A8">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Задачи 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Развитие библиотечного дела, культурно-досуговой деятельности;</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улучшение материально-технической базы учреждения культуры;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условий для эффективного развития системы художественного образования, выявление и поддержка талантливых детей и молодежи;</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Целевые индикаторы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и показатели  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Увеличение количества посещений концертных мероприятий (по сравнению с предыдущим годом);</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количество посещений библиотек;</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количество экземпляров новых поступлений в библиотечный фонд библиотеки;</w:t>
            </w:r>
          </w:p>
          <w:p w:rsidR="000D73DF" w:rsidRPr="00040709" w:rsidRDefault="000D73DF" w:rsidP="001641A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увеличение численности участников культурно-досуговых </w:t>
            </w:r>
            <w:r w:rsidRPr="00040709">
              <w:rPr>
                <w:rFonts w:ascii="Times New Roman" w:eastAsia="Times New Roman" w:hAnsi="Times New Roman" w:cs="Times New Roman"/>
                <w:sz w:val="24"/>
                <w:szCs w:val="24"/>
                <w:lang w:eastAsia="ru-RU"/>
              </w:rPr>
              <w:lastRenderedPageBreak/>
              <w:t>мероприятий; </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Этапы и сроки реализации</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срок реализации программы: 2014 - 2020 годы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(этапы реализации программы не предусмотрены)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Ресурсное</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муниципальной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Общий объем финансирования подпрограммы из местного бюджеты составляет  </w:t>
            </w:r>
            <w:r w:rsidR="002D3C04">
              <w:rPr>
                <w:rFonts w:ascii="Times New Roman" w:eastAsia="Times New Roman" w:hAnsi="Times New Roman" w:cs="Times New Roman"/>
                <w:lang w:eastAsia="ar-SA"/>
              </w:rPr>
              <w:t xml:space="preserve">26317,6 </w:t>
            </w:r>
            <w:r w:rsidRPr="00040709">
              <w:rPr>
                <w:rFonts w:ascii="Times New Roman" w:eastAsia="Times New Roman" w:hAnsi="Times New Roman" w:cs="Times New Roman"/>
                <w:sz w:val="24"/>
                <w:szCs w:val="24"/>
                <w:lang w:eastAsia="ru-RU"/>
              </w:rPr>
              <w:t>тыс. рублей, в том числе:</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2014 год – </w:t>
            </w:r>
            <w:r w:rsidR="001641A8">
              <w:rPr>
                <w:rFonts w:ascii="Times New Roman" w:eastAsia="Times New Roman" w:hAnsi="Times New Roman" w:cs="Times New Roman"/>
                <w:sz w:val="24"/>
                <w:szCs w:val="24"/>
                <w:lang w:eastAsia="ru-RU"/>
              </w:rPr>
              <w:t>3852,2</w:t>
            </w:r>
            <w:r w:rsidRPr="00040709">
              <w:rPr>
                <w:rFonts w:ascii="Times New Roman" w:eastAsia="Times New Roman" w:hAnsi="Times New Roman" w:cs="Times New Roman"/>
                <w:sz w:val="24"/>
                <w:szCs w:val="24"/>
                <w:lang w:eastAsia="ru-RU"/>
              </w:rPr>
              <w:t xml:space="preserve">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2015 год –  </w:t>
            </w:r>
            <w:r w:rsidR="002D3C04">
              <w:rPr>
                <w:rFonts w:ascii="Times New Roman" w:eastAsia="Arial" w:hAnsi="Times New Roman" w:cs="Times New Roman"/>
                <w:kern w:val="1"/>
                <w:lang w:eastAsia="zh-CN"/>
              </w:rPr>
              <w:t>4048,9</w:t>
            </w:r>
            <w:r w:rsidRPr="00040709">
              <w:rPr>
                <w:rFonts w:ascii="Times New Roman" w:eastAsia="Times New Roman" w:hAnsi="Times New Roman" w:cs="Times New Roman"/>
                <w:sz w:val="24"/>
                <w:szCs w:val="24"/>
                <w:lang w:eastAsia="ru-RU"/>
              </w:rPr>
              <w:t>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2016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2017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2018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2019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2020 год –  </w:t>
            </w:r>
            <w:r w:rsidR="001641A8">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0D73DF" w:rsidRPr="00040709" w:rsidTr="000D73DF">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Ожидаемы</w:t>
            </w:r>
            <w:r w:rsidR="001641A8">
              <w:rPr>
                <w:rFonts w:ascii="Times New Roman" w:eastAsia="Times New Roman" w:hAnsi="Times New Roman" w:cs="Times New Roman"/>
                <w:sz w:val="24"/>
                <w:szCs w:val="24"/>
                <w:lang w:eastAsia="ru-RU"/>
              </w:rPr>
              <w:t>е</w:t>
            </w:r>
            <w:r w:rsidRPr="00040709">
              <w:rPr>
                <w:rFonts w:ascii="Times New Roman" w:eastAsia="Times New Roman" w:hAnsi="Times New Roman" w:cs="Times New Roman"/>
                <w:sz w:val="24"/>
                <w:szCs w:val="24"/>
                <w:lang w:eastAsia="ru-RU"/>
              </w:rPr>
              <w:t xml:space="preserve"> </w:t>
            </w:r>
            <w:r w:rsidR="001641A8">
              <w:rPr>
                <w:rFonts w:ascii="Times New Roman" w:eastAsia="Times New Roman" w:hAnsi="Times New Roman" w:cs="Times New Roman"/>
                <w:sz w:val="24"/>
                <w:szCs w:val="24"/>
                <w:lang w:eastAsia="ru-RU"/>
              </w:rPr>
              <w:t xml:space="preserve">конечные </w:t>
            </w:r>
            <w:r w:rsidRPr="00040709">
              <w:rPr>
                <w:rFonts w:ascii="Times New Roman" w:eastAsia="Times New Roman" w:hAnsi="Times New Roman" w:cs="Times New Roman"/>
                <w:sz w:val="24"/>
                <w:szCs w:val="24"/>
                <w:lang w:eastAsia="ru-RU"/>
              </w:rPr>
              <w:t xml:space="preserve">результаты реализации </w:t>
            </w:r>
            <w:r w:rsidR="001641A8">
              <w:rPr>
                <w:rFonts w:ascii="Times New Roman" w:eastAsia="Times New Roman" w:hAnsi="Times New Roman" w:cs="Times New Roman"/>
                <w:sz w:val="24"/>
                <w:szCs w:val="24"/>
                <w:lang w:eastAsia="ru-RU"/>
              </w:rPr>
              <w:t xml:space="preserve">муниципальной </w:t>
            </w:r>
            <w:r w:rsidRPr="00040709">
              <w:rPr>
                <w:rFonts w:ascii="Times New Roman" w:eastAsia="Times New Roman" w:hAnsi="Times New Roman" w:cs="Times New Roman"/>
                <w:sz w:val="24"/>
                <w:szCs w:val="24"/>
                <w:lang w:eastAsia="ru-RU"/>
              </w:rPr>
              <w:t>программы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создание условий для сохранения и развития</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исторического и культурного наследия </w:t>
            </w:r>
            <w:r w:rsidR="001641A8">
              <w:rPr>
                <w:rFonts w:ascii="Times New Roman" w:eastAsia="Times New Roman" w:hAnsi="Times New Roman" w:cs="Times New Roman"/>
                <w:sz w:val="24"/>
                <w:szCs w:val="24"/>
                <w:lang w:eastAsia="ru-RU"/>
              </w:rPr>
              <w:t>Задо</w:t>
            </w:r>
            <w:r w:rsidRPr="00040709">
              <w:rPr>
                <w:rFonts w:ascii="Times New Roman" w:eastAsia="Times New Roman" w:hAnsi="Times New Roman" w:cs="Times New Roman"/>
                <w:sz w:val="24"/>
                <w:szCs w:val="24"/>
                <w:lang w:eastAsia="ru-RU"/>
              </w:rPr>
              <w:t>нского сельского поселения;</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увеличение книгообеспеченности (число изданий в библиотеке/число читателей);</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увеличение культурных мероприятий и развитие</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творческого потенциала у населения;</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сохранение и увеличение количества участников</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клубных формирований (в том числе любительских</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объединений и формирований самодеятельного</w:t>
            </w:r>
          </w:p>
          <w:p w:rsidR="000D73DF" w:rsidRPr="00040709" w:rsidRDefault="000D73DF" w:rsidP="00036E6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народного творчества)</w:t>
            </w:r>
          </w:p>
        </w:tc>
      </w:tr>
    </w:tbl>
    <w:p w:rsidR="00671B8A" w:rsidRDefault="000D73DF" w:rsidP="00671B8A">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Раздел 1. Общая характеристика текущего состояния сферы культуры </w:t>
      </w:r>
      <w:r w:rsidR="001641A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 </w:t>
      </w:r>
      <w:r w:rsidRPr="00040709">
        <w:rPr>
          <w:rFonts w:ascii="Times New Roman" w:eastAsia="Times New Roman" w:hAnsi="Times New Roman" w:cs="Times New Roman"/>
          <w:color w:val="000000"/>
          <w:sz w:val="24"/>
          <w:szCs w:val="24"/>
          <w:lang w:eastAsia="ru-RU"/>
        </w:rPr>
        <w:br/>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Приоритетное развитие культуры обозначено как в законодательной базе Российской Федерации, так и в правовых и нормативных документах областной и районной Администрации, где раскрывается основополагающая роль культуры в развитии и самореализации личности, социально-экономического развития муниципальных образований.</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При реализа</w:t>
      </w:r>
      <w:r w:rsidR="001641A8">
        <w:rPr>
          <w:rFonts w:ascii="Times New Roman" w:eastAsia="Times New Roman" w:hAnsi="Times New Roman" w:cs="Times New Roman"/>
          <w:color w:val="000000"/>
          <w:sz w:val="24"/>
          <w:szCs w:val="24"/>
          <w:lang w:eastAsia="ru-RU"/>
        </w:rPr>
        <w:t>ции полномочий в сфере культуры</w:t>
      </w:r>
      <w:r w:rsidRPr="00040709">
        <w:rPr>
          <w:rFonts w:ascii="Times New Roman" w:eastAsia="Times New Roman" w:hAnsi="Times New Roman" w:cs="Times New Roman"/>
          <w:color w:val="000000"/>
          <w:sz w:val="24"/>
          <w:szCs w:val="24"/>
          <w:lang w:eastAsia="ru-RU"/>
        </w:rPr>
        <w:t xml:space="preserve"> по </w:t>
      </w:r>
      <w:r w:rsidR="001641A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 xml:space="preserve">нскому сельскому поселению, Администрация </w:t>
      </w:r>
      <w:r w:rsidR="0098043D">
        <w:rPr>
          <w:rFonts w:ascii="Times New Roman" w:eastAsia="Times New Roman" w:hAnsi="Times New Roman" w:cs="Times New Roman"/>
          <w:color w:val="000000"/>
          <w:sz w:val="24"/>
          <w:szCs w:val="24"/>
          <w:lang w:eastAsia="ru-RU"/>
        </w:rPr>
        <w:t>Задон</w:t>
      </w:r>
      <w:r w:rsidRPr="00040709">
        <w:rPr>
          <w:rFonts w:ascii="Times New Roman" w:eastAsia="Times New Roman" w:hAnsi="Times New Roman" w:cs="Times New Roman"/>
          <w:color w:val="000000"/>
          <w:sz w:val="24"/>
          <w:szCs w:val="24"/>
          <w:lang w:eastAsia="ru-RU"/>
        </w:rPr>
        <w:t>ского сельского поселения столкнулась с такими проблемами, как:</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 xml:space="preserve">-финансовая потребность в содержании и развитии культурно-досуговой деятельности значительно превышает возможности бюджета </w:t>
      </w:r>
      <w:r w:rsidR="0098043D">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-недостаточность средств для реализации расходных полномочий в сфере культуры;</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-неоднородность и неравномерность обеспечения населения услугами культуры;</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-отставание в сфере культуры в использовании современных технологий по обеспечению доступа к информации;</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-утрата частью населения, особенно молодежью, основ традиционной народной культуры.</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     Накопившиеся за последние </w:t>
      </w:r>
      <w:r w:rsidR="0098043D">
        <w:rPr>
          <w:rFonts w:ascii="Times New Roman" w:eastAsia="Times New Roman" w:hAnsi="Times New Roman" w:cs="Times New Roman"/>
          <w:color w:val="000000"/>
          <w:sz w:val="24"/>
          <w:szCs w:val="24"/>
          <w:lang w:eastAsia="ru-RU"/>
        </w:rPr>
        <w:t>годы</w:t>
      </w:r>
      <w:r w:rsidRPr="00040709">
        <w:rPr>
          <w:rFonts w:ascii="Times New Roman" w:eastAsia="Times New Roman" w:hAnsi="Times New Roman" w:cs="Times New Roman"/>
          <w:color w:val="000000"/>
          <w:sz w:val="24"/>
          <w:szCs w:val="24"/>
          <w:lang w:eastAsia="ru-RU"/>
        </w:rPr>
        <w:t xml:space="preserve"> проблемы в сфере культуры поселения значительно превышают возможности </w:t>
      </w:r>
      <w:r w:rsidR="0098043D">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бюджета по их решению.</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поселения, с другой стороны, с выбором и поддержкой приоритетных направлений, обеспечивающих улучшение качества, разнообразие и увеличение доступа к услугам организаций культуры, создание условий для развития творчества.</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В силу многогранности решаемой проблемы возникает необходимость координации деятельности местных, областных и районных органов исполнительной власти, индивидуальных субъектов культурной деятельности.</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Программно-целевой метод позволит сконцентрировать финансовые ресурсы на проведении наиболее необходимых работ и услуг, направленных на сохранение и обеспечение культурного развития.</w:t>
      </w:r>
    </w:p>
    <w:p w:rsidR="000D73DF" w:rsidRPr="00040709" w:rsidRDefault="000D73DF"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обусловливают необходимость решения данных проблем программно-целевым методом.</w:t>
      </w:r>
    </w:p>
    <w:p w:rsidR="00E6146D" w:rsidRPr="00E6146D" w:rsidRDefault="00E6146D" w:rsidP="00671B8A">
      <w:pPr>
        <w:keepNext/>
        <w:spacing w:after="0" w:line="220" w:lineRule="exact"/>
        <w:jc w:val="both"/>
        <w:outlineLvl w:val="0"/>
        <w:rPr>
          <w:rFonts w:ascii="Times New Roman" w:eastAsia="Times New Roman" w:hAnsi="Times New Roman" w:cs="Times New Roman"/>
          <w:b/>
          <w:spacing w:val="38"/>
          <w:sz w:val="28"/>
          <w:szCs w:val="28"/>
          <w:lang w:eastAsia="ru-RU"/>
        </w:rPr>
      </w:pPr>
    </w:p>
    <w:p w:rsidR="00E6146D" w:rsidRDefault="00E6146D" w:rsidP="00E6146D">
      <w:pPr>
        <w:spacing w:after="0" w:line="240" w:lineRule="auto"/>
        <w:rPr>
          <w:rFonts w:ascii="Times New Roman" w:eastAsia="Times New Roman" w:hAnsi="Times New Roman" w:cs="Times New Roman"/>
          <w:sz w:val="20"/>
          <w:szCs w:val="20"/>
          <w:lang w:eastAsia="ru-RU"/>
        </w:rPr>
      </w:pPr>
    </w:p>
    <w:p w:rsidR="0098043D" w:rsidRPr="00040709" w:rsidRDefault="0098043D" w:rsidP="00AD0788">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Раздел 2. Цели, задачи и показатели (индикаторы), основные ожидаемые конечные результаты, сроки и этапы реализации муниципальной программы</w:t>
      </w:r>
      <w:r w:rsidR="00AD0788">
        <w:rPr>
          <w:rFonts w:ascii="Times New Roman" w:eastAsia="Times New Roman" w:hAnsi="Times New Roman" w:cs="Times New Roman"/>
          <w:color w:val="000000"/>
          <w:sz w:val="24"/>
          <w:szCs w:val="24"/>
          <w:lang w:eastAsia="ru-RU"/>
        </w:rPr>
        <w:t>.</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1.Цели и задачи Программы направлены на сохранение и развитие культурного наследия </w:t>
      </w:r>
      <w:r w:rsidR="00AD0788">
        <w:rPr>
          <w:rFonts w:ascii="Times New Roman" w:eastAsia="Times New Roman" w:hAnsi="Times New Roman" w:cs="Times New Roman"/>
          <w:color w:val="000000"/>
          <w:sz w:val="24"/>
          <w:szCs w:val="24"/>
          <w:lang w:eastAsia="ru-RU"/>
        </w:rPr>
        <w:t>Задон</w:t>
      </w:r>
      <w:r w:rsidRPr="00040709">
        <w:rPr>
          <w:rFonts w:ascii="Times New Roman" w:eastAsia="Times New Roman" w:hAnsi="Times New Roman" w:cs="Times New Roman"/>
          <w:color w:val="000000"/>
          <w:sz w:val="24"/>
          <w:szCs w:val="24"/>
          <w:lang w:eastAsia="ru-RU"/>
        </w:rPr>
        <w:t>ского сельского поселения, а также творческое и технологическое улучшение сферы культуры, роли культуры в воспитании, просвещении и обеспечении досуга жителей.</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Культура </w:t>
      </w:r>
      <w:r w:rsidR="00AD078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 xml:space="preserve">нского сельского поселения имеет глубокие исторические корни. В ее основе лежат традиции казачьего искусства. Различные исторические этапы, через которые проходил донской край, оставили свой след в формировании культурного наследия </w:t>
      </w:r>
      <w:r w:rsidR="00AD078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Приоритетным в развитии данной программы является: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-сохранение исторического и культурного наследия поселения;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-выравнивание доступа к услугам учреждения культуры, информации, культурным ценностям;</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-изучение и представление населению объектов культурного наследия, традиционной народной культуры;</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-повышение культурного и творческого потенциала жителей, воспитание патриотизма и национального самосознания;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-поддержка библиотек, пополнение фондов с учетом поставленных целей и спроса населения;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 мониторинга запросов населения, особенно подростков – молодежной категории в социально – культурной сфере.</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Мероприятия, представленные в данной программе, нацелены на сохранение, развитие и популяризацию исторического наследия: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-развитие и изучение, накопление и сохранение культурных традиций донского казачества, приобщение населения к изучению истории и культуре быта казаков, патриотического сознания, верности и любви к Родине;</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-работа с молодежью </w:t>
      </w:r>
      <w:r w:rsidR="00AD0788">
        <w:rPr>
          <w:rFonts w:ascii="Times New Roman" w:eastAsia="Times New Roman" w:hAnsi="Times New Roman" w:cs="Times New Roman"/>
          <w:color w:val="000000"/>
          <w:sz w:val="24"/>
          <w:szCs w:val="24"/>
          <w:lang w:eastAsia="ru-RU"/>
        </w:rPr>
        <w:t>поселения</w:t>
      </w:r>
      <w:r w:rsidRPr="00040709">
        <w:rPr>
          <w:rFonts w:ascii="Times New Roman" w:eastAsia="Times New Roman" w:hAnsi="Times New Roman" w:cs="Times New Roman"/>
          <w:color w:val="000000"/>
          <w:sz w:val="24"/>
          <w:szCs w:val="24"/>
          <w:lang w:eastAsia="ru-RU"/>
        </w:rPr>
        <w:t xml:space="preserve"> и привлечение ее к решению актуальных проблем в жизни </w:t>
      </w:r>
      <w:r w:rsidR="00AD078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 xml:space="preserve">нского </w:t>
      </w:r>
      <w:r w:rsidR="00AD0788">
        <w:rPr>
          <w:rFonts w:ascii="Times New Roman" w:eastAsia="Times New Roman" w:hAnsi="Times New Roman" w:cs="Times New Roman"/>
          <w:color w:val="000000"/>
          <w:sz w:val="24"/>
          <w:szCs w:val="24"/>
          <w:lang w:eastAsia="ru-RU"/>
        </w:rPr>
        <w:t xml:space="preserve">сельского </w:t>
      </w:r>
      <w:r w:rsidRPr="00040709">
        <w:rPr>
          <w:rFonts w:ascii="Times New Roman" w:eastAsia="Times New Roman" w:hAnsi="Times New Roman" w:cs="Times New Roman"/>
          <w:color w:val="000000"/>
          <w:sz w:val="24"/>
          <w:szCs w:val="24"/>
          <w:lang w:eastAsia="ru-RU"/>
        </w:rPr>
        <w:t>поселения;</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Решение поставленных в рамках Программы задач достигается за счет:</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-организации гастрольной деятельности профессионального коллектива;</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-проведения новых концертов;</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-укрепления материально-технической базы учреждения культуры;</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-пополнения библиотечных фондов;</w:t>
      </w:r>
    </w:p>
    <w:p w:rsidR="0098043D" w:rsidRPr="00040709" w:rsidRDefault="0098043D" w:rsidP="0098043D">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-проведения фестивалей, праздников, культурных акций;</w:t>
      </w:r>
    </w:p>
    <w:p w:rsidR="00062060" w:rsidRDefault="0098043D" w:rsidP="00A64578">
      <w:pPr>
        <w:shd w:val="clear" w:color="auto" w:fill="FFFFFF"/>
        <w:spacing w:before="150" w:after="150" w:line="240" w:lineRule="auto"/>
        <w:rPr>
          <w:rFonts w:ascii="Times New Roman" w:eastAsia="Times New Roman" w:hAnsi="Times New Roman" w:cs="Times New Roman"/>
          <w:kern w:val="2"/>
          <w:sz w:val="28"/>
          <w:szCs w:val="28"/>
          <w:lang w:eastAsia="ru-RU"/>
        </w:rPr>
      </w:pPr>
      <w:r w:rsidRPr="00040709">
        <w:rPr>
          <w:rFonts w:ascii="Times New Roman" w:eastAsia="Times New Roman" w:hAnsi="Times New Roman" w:cs="Times New Roman"/>
          <w:color w:val="000000"/>
          <w:sz w:val="24"/>
          <w:szCs w:val="24"/>
          <w:lang w:eastAsia="ru-RU"/>
        </w:rPr>
        <w:t xml:space="preserve">2. Показатели (индикаторы) </w:t>
      </w:r>
      <w:r w:rsidR="00A64578">
        <w:rPr>
          <w:rFonts w:ascii="Times New Roman" w:eastAsia="Times New Roman" w:hAnsi="Times New Roman" w:cs="Times New Roman"/>
          <w:color w:val="000000"/>
          <w:sz w:val="24"/>
          <w:szCs w:val="24"/>
          <w:lang w:eastAsia="ru-RU"/>
        </w:rPr>
        <w:t>муниципальной п</w:t>
      </w:r>
      <w:r w:rsidRPr="00040709">
        <w:rPr>
          <w:rFonts w:ascii="Times New Roman" w:eastAsia="Times New Roman" w:hAnsi="Times New Roman" w:cs="Times New Roman"/>
          <w:color w:val="000000"/>
          <w:sz w:val="24"/>
          <w:szCs w:val="24"/>
          <w:lang w:eastAsia="ru-RU"/>
        </w:rPr>
        <w:t>рограммы</w:t>
      </w:r>
      <w:r w:rsidR="00A64578">
        <w:rPr>
          <w:rFonts w:ascii="Times New Roman" w:eastAsia="Times New Roman" w:hAnsi="Times New Roman" w:cs="Times New Roman"/>
          <w:color w:val="000000"/>
          <w:sz w:val="24"/>
          <w:szCs w:val="24"/>
          <w:lang w:eastAsia="ru-RU"/>
        </w:rPr>
        <w:t xml:space="preserve"> </w:t>
      </w:r>
      <w:r w:rsidRPr="00040709">
        <w:rPr>
          <w:rFonts w:ascii="Times New Roman" w:eastAsia="Times New Roman" w:hAnsi="Times New Roman" w:cs="Times New Roman"/>
          <w:color w:val="000000"/>
          <w:sz w:val="24"/>
          <w:szCs w:val="24"/>
          <w:lang w:eastAsia="ru-RU"/>
        </w:rPr>
        <w:t>количественно и качественно характеризуют ход ее реализации, решение основных задач и достижение целей, а также: </w:t>
      </w:r>
      <w:r w:rsidRPr="00040709">
        <w:rPr>
          <w:rFonts w:ascii="Times New Roman" w:eastAsia="Times New Roman" w:hAnsi="Times New Roman" w:cs="Times New Roman"/>
          <w:color w:val="000000"/>
          <w:sz w:val="24"/>
          <w:szCs w:val="24"/>
          <w:lang w:eastAsia="ru-RU"/>
        </w:rPr>
        <w:br/>
        <w:t>а) отражают специфику развития конкретной сферы, проблем и основных задач, на решение которых направлена реализация муниципальной программы; </w:t>
      </w:r>
      <w:r w:rsidRPr="00040709">
        <w:rPr>
          <w:rFonts w:ascii="Times New Roman" w:eastAsia="Times New Roman" w:hAnsi="Times New Roman" w:cs="Times New Roman"/>
          <w:color w:val="000000"/>
          <w:sz w:val="24"/>
          <w:szCs w:val="24"/>
          <w:lang w:eastAsia="ru-RU"/>
        </w:rPr>
        <w:br/>
        <w:t>б) имеют количественное и качественное значения; </w:t>
      </w:r>
      <w:r w:rsidRPr="00040709">
        <w:rPr>
          <w:rFonts w:ascii="Times New Roman" w:eastAsia="Times New Roman" w:hAnsi="Times New Roman" w:cs="Times New Roman"/>
          <w:color w:val="000000"/>
          <w:sz w:val="24"/>
          <w:szCs w:val="24"/>
          <w:lang w:eastAsia="ru-RU"/>
        </w:rPr>
        <w:br/>
        <w:t>в) непосредственно зависят от решения основных задач и реализации муниципальной программы.</w:t>
      </w:r>
    </w:p>
    <w:p w:rsidR="001645A3" w:rsidRPr="00040709" w:rsidRDefault="001645A3" w:rsidP="001645A3">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3. Описание основных ожидаемых конечных результатов программы. Реализация муниципальной программы имеет важное социально-экономическое значение для </w:t>
      </w:r>
      <w:r w:rsidR="00A64578">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 позволит добиться существенных позитивных результатов в таких сферах, как культура. Основными ожидаемыми результатами программы являются: </w:t>
      </w:r>
      <w:r w:rsidRPr="00040709">
        <w:rPr>
          <w:rFonts w:ascii="Times New Roman" w:eastAsia="Times New Roman" w:hAnsi="Times New Roman" w:cs="Times New Roman"/>
          <w:color w:val="000000"/>
          <w:sz w:val="24"/>
          <w:szCs w:val="24"/>
          <w:lang w:eastAsia="ru-RU"/>
        </w:rPr>
        <w:br/>
        <w:t>1. Развитие материально-технической базы сферы культуры. </w:t>
      </w:r>
      <w:r w:rsidRPr="00040709">
        <w:rPr>
          <w:rFonts w:ascii="Times New Roman" w:eastAsia="Times New Roman" w:hAnsi="Times New Roman" w:cs="Times New Roman"/>
          <w:color w:val="000000"/>
          <w:sz w:val="24"/>
          <w:szCs w:val="24"/>
          <w:lang w:eastAsia="ru-RU"/>
        </w:rPr>
        <w:br/>
        <w:t>- 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r w:rsidRPr="00040709">
        <w:rPr>
          <w:rFonts w:ascii="Times New Roman" w:eastAsia="Times New Roman" w:hAnsi="Times New Roman" w:cs="Times New Roman"/>
          <w:color w:val="000000"/>
          <w:sz w:val="24"/>
          <w:szCs w:val="24"/>
          <w:lang w:eastAsia="ru-RU"/>
        </w:rPr>
        <w:br/>
        <w:t>2. Развитие библиотечного дела </w:t>
      </w:r>
      <w:r w:rsidRPr="00040709">
        <w:rPr>
          <w:rFonts w:ascii="Times New Roman" w:eastAsia="Times New Roman" w:hAnsi="Times New Roman" w:cs="Times New Roman"/>
          <w:color w:val="000000"/>
          <w:sz w:val="24"/>
          <w:szCs w:val="24"/>
          <w:lang w:eastAsia="ru-RU"/>
        </w:rPr>
        <w:br/>
        <w:t>- сохранение количества посещений библиотеки; </w:t>
      </w:r>
      <w:r w:rsidRPr="00040709">
        <w:rPr>
          <w:rFonts w:ascii="Times New Roman" w:eastAsia="Times New Roman" w:hAnsi="Times New Roman" w:cs="Times New Roman"/>
          <w:color w:val="000000"/>
          <w:sz w:val="24"/>
          <w:szCs w:val="24"/>
          <w:lang w:eastAsia="ru-RU"/>
        </w:rPr>
        <w:br/>
        <w:t>- сохранение количества выданных документов из фонда библиотеки поселения;</w:t>
      </w:r>
    </w:p>
    <w:p w:rsidR="00A64578" w:rsidRDefault="001645A3" w:rsidP="001645A3">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3. Развитие культурно-досуговой деятельности.  </w:t>
      </w:r>
      <w:r w:rsidRPr="00040709">
        <w:rPr>
          <w:rFonts w:ascii="Times New Roman" w:eastAsia="Times New Roman" w:hAnsi="Times New Roman" w:cs="Times New Roman"/>
          <w:color w:val="000000"/>
          <w:sz w:val="24"/>
          <w:szCs w:val="24"/>
          <w:lang w:eastAsia="ru-RU"/>
        </w:rPr>
        <w:br/>
        <w:t>- увеличение численности участников культурно-досуговых мероприятий; </w:t>
      </w:r>
    </w:p>
    <w:p w:rsidR="00A64578" w:rsidRPr="00A64578" w:rsidRDefault="001645A3" w:rsidP="00A64578">
      <w:pPr>
        <w:shd w:val="clear" w:color="auto" w:fill="FFFFFF"/>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color w:val="000000"/>
          <w:sz w:val="24"/>
          <w:szCs w:val="24"/>
          <w:lang w:eastAsia="ru-RU"/>
        </w:rPr>
        <w:br/>
      </w:r>
      <w:r w:rsidR="00A64578" w:rsidRPr="00A64578">
        <w:rPr>
          <w:rFonts w:ascii="Times New Roman" w:eastAsia="Times New Roman" w:hAnsi="Times New Roman" w:cs="Times New Roman"/>
          <w:kern w:val="2"/>
          <w:sz w:val="24"/>
          <w:szCs w:val="24"/>
          <w:lang w:eastAsia="ru-RU"/>
        </w:rPr>
        <w:t>Раздел 3. Обоснование выделения подпрограмм муниципальной программы, обобщенная характеристика основных мероприятий</w:t>
      </w:r>
    </w:p>
    <w:p w:rsidR="00A64578" w:rsidRPr="00A64578" w:rsidRDefault="00A64578" w:rsidP="00A64578">
      <w:pPr>
        <w:spacing w:after="0" w:line="240" w:lineRule="auto"/>
        <w:ind w:firstLine="540"/>
        <w:jc w:val="center"/>
        <w:rPr>
          <w:rFonts w:ascii="Times New Roman" w:eastAsia="Times New Roman" w:hAnsi="Times New Roman" w:cs="Times New Roman"/>
          <w:kern w:val="2"/>
          <w:sz w:val="24"/>
          <w:szCs w:val="24"/>
          <w:lang w:eastAsia="ru-RU"/>
        </w:rPr>
      </w:pPr>
    </w:p>
    <w:p w:rsidR="00A64578" w:rsidRPr="00A64578" w:rsidRDefault="00A64578" w:rsidP="00A64578">
      <w:pPr>
        <w:spacing w:after="0" w:line="240" w:lineRule="auto"/>
        <w:ind w:firstLine="709"/>
        <w:jc w:val="both"/>
        <w:rPr>
          <w:rFonts w:ascii="Times New Roman" w:eastAsia="Times New Roman" w:hAnsi="Times New Roman" w:cs="Times New Roman"/>
          <w:kern w:val="2"/>
          <w:sz w:val="24"/>
          <w:szCs w:val="24"/>
          <w:lang w:eastAsia="ru-RU"/>
        </w:rPr>
      </w:pPr>
      <w:r w:rsidRPr="00A64578">
        <w:rPr>
          <w:rFonts w:ascii="Times New Roman" w:eastAsia="Times New Roman" w:hAnsi="Times New Roman" w:cs="Times New Roman"/>
          <w:kern w:val="2"/>
          <w:sz w:val="24"/>
          <w:szCs w:val="24"/>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подпрограмма: «Развитие культуры».</w:t>
      </w:r>
    </w:p>
    <w:p w:rsidR="00FA692E" w:rsidRPr="00FA692E" w:rsidRDefault="00FA692E" w:rsidP="00FA692E">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FA692E">
        <w:rPr>
          <w:rFonts w:ascii="Times New Roman" w:eastAsia="Times New Roman" w:hAnsi="Times New Roman" w:cs="Times New Roman"/>
          <w:kern w:val="2"/>
          <w:sz w:val="24"/>
          <w:szCs w:val="24"/>
          <w:lang w:eastAsia="ru-RU"/>
        </w:rPr>
        <w:t xml:space="preserve">Решение задач, </w:t>
      </w:r>
      <w:r w:rsidRPr="00FA692E">
        <w:rPr>
          <w:rFonts w:ascii="Times New Roman" w:eastAsia="Times New Roman" w:hAnsi="Times New Roman" w:cs="Times New Roman"/>
          <w:color w:val="000000"/>
          <w:sz w:val="24"/>
          <w:szCs w:val="24"/>
          <w:lang w:eastAsia="ru-RU"/>
        </w:rPr>
        <w:t>направленных на сохранение и развитие культурного наследия Задонского сельского поселения, а также творческое и технологическое улучшение сферы культуры, роли культуры в воспитании, просвещении и обеспечении досуга жителей,</w:t>
      </w:r>
      <w:r w:rsidRPr="00FA692E">
        <w:rPr>
          <w:rFonts w:ascii="Times New Roman" w:eastAsia="Times New Roman" w:hAnsi="Times New Roman" w:cs="Times New Roman"/>
          <w:kern w:val="2"/>
          <w:sz w:val="24"/>
          <w:szCs w:val="24"/>
          <w:lang w:eastAsia="ru-RU"/>
        </w:rPr>
        <w:t xml:space="preserve"> достигается путем реализации мероприятий, предусмотренных подпрограммой «Развитие культуры».</w:t>
      </w:r>
    </w:p>
    <w:p w:rsidR="00FA692E" w:rsidRPr="00F057D3" w:rsidRDefault="00FA692E" w:rsidP="00FA692E">
      <w:pPr>
        <w:spacing w:after="0" w:line="240" w:lineRule="auto"/>
        <w:ind w:firstLine="709"/>
        <w:jc w:val="both"/>
        <w:rPr>
          <w:rFonts w:ascii="Times New Roman" w:eastAsia="Times New Roman" w:hAnsi="Times New Roman" w:cs="Times New Roman"/>
          <w:kern w:val="2"/>
          <w:sz w:val="24"/>
          <w:szCs w:val="24"/>
          <w:lang w:eastAsia="ru-RU"/>
        </w:rPr>
      </w:pPr>
      <w:r w:rsidRPr="00F057D3">
        <w:rPr>
          <w:rFonts w:ascii="Times New Roman" w:eastAsia="Times New Roman" w:hAnsi="Times New Roman" w:cs="Times New Roman"/>
          <w:kern w:val="2"/>
          <w:sz w:val="24"/>
          <w:szCs w:val="24"/>
          <w:lang w:eastAsia="ru-RU"/>
        </w:rPr>
        <w:lastRenderedPageBreak/>
        <w:t>Мероприятия муниципальной программы реализуются в рамках подпрограммы и обеспечивают решение задач муниципальной программы.</w:t>
      </w:r>
    </w:p>
    <w:p w:rsidR="00FA692E" w:rsidRPr="00F057D3" w:rsidRDefault="00FA692E" w:rsidP="00FA692E">
      <w:pPr>
        <w:spacing w:after="0" w:line="240" w:lineRule="auto"/>
        <w:ind w:firstLine="709"/>
        <w:jc w:val="both"/>
        <w:rPr>
          <w:rFonts w:ascii="Times New Roman" w:eastAsia="Times New Roman" w:hAnsi="Times New Roman" w:cs="Times New Roman"/>
          <w:kern w:val="2"/>
          <w:sz w:val="24"/>
          <w:szCs w:val="24"/>
          <w:lang w:eastAsia="ru-RU"/>
        </w:rPr>
      </w:pPr>
      <w:r w:rsidRPr="00F057D3">
        <w:rPr>
          <w:rFonts w:ascii="Times New Roman" w:eastAsia="Times New Roman" w:hAnsi="Times New Roman" w:cs="Times New Roman"/>
          <w:kern w:val="2"/>
          <w:sz w:val="24"/>
          <w:szCs w:val="24"/>
          <w:lang w:eastAsia="ru-RU"/>
        </w:rPr>
        <w:t xml:space="preserve">Реализация основных мероприятий подпрограммы «Развитие культуры» обеспечивает решение задач </w:t>
      </w:r>
      <w:r w:rsidR="00F057D3" w:rsidRPr="00F057D3">
        <w:rPr>
          <w:rFonts w:ascii="Times New Roman" w:eastAsia="Times New Roman" w:hAnsi="Times New Roman" w:cs="Times New Roman"/>
          <w:kern w:val="2"/>
          <w:sz w:val="24"/>
          <w:szCs w:val="24"/>
          <w:lang w:eastAsia="ru-RU"/>
        </w:rPr>
        <w:t xml:space="preserve">по </w:t>
      </w:r>
      <w:r w:rsidR="00F057D3" w:rsidRPr="00F057D3">
        <w:rPr>
          <w:rFonts w:ascii="Times New Roman" w:eastAsia="Times New Roman" w:hAnsi="Times New Roman" w:cs="Times New Roman"/>
          <w:color w:val="000000"/>
          <w:sz w:val="24"/>
          <w:szCs w:val="24"/>
          <w:lang w:eastAsia="ru-RU"/>
        </w:rPr>
        <w:t>сохранению и развитию культурного наследия Задонского сельского поселения, а также творческое и технологическое улучшение сферы культуры, роли культуры в воспитании, просвещении и обеспечении досуга жителей.</w:t>
      </w:r>
    </w:p>
    <w:p w:rsidR="00FA692E" w:rsidRPr="00F057D3" w:rsidRDefault="00FA692E" w:rsidP="00FA69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057D3">
        <w:rPr>
          <w:rFonts w:ascii="Times New Roman" w:eastAsia="Times New Roman" w:hAnsi="Times New Roman" w:cs="Times New Roman"/>
          <w:kern w:val="2"/>
          <w:sz w:val="24"/>
          <w:szCs w:val="24"/>
          <w:lang w:eastAsia="ru-RU"/>
        </w:rPr>
        <w:t>Подпрограмма, основные мероприятия муниципальной программы приведены в приложении № 7 к муниципальной программе.</w:t>
      </w:r>
    </w:p>
    <w:p w:rsidR="001645A3" w:rsidRDefault="001645A3" w:rsidP="001645A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Раздел 4. Информация по ресурсному обеспечению муниципальной программы</w:t>
      </w:r>
    </w:p>
    <w:p w:rsidR="001645A3" w:rsidRDefault="001645A3" w:rsidP="001645A3">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Общий объем финансирования </w:t>
      </w:r>
      <w:r>
        <w:rPr>
          <w:rFonts w:ascii="Times New Roman" w:eastAsia="Times New Roman" w:hAnsi="Times New Roman" w:cs="Times New Roman"/>
          <w:color w:val="000000"/>
          <w:sz w:val="24"/>
          <w:szCs w:val="24"/>
          <w:lang w:eastAsia="ru-RU"/>
        </w:rPr>
        <w:t>муниципальной п</w:t>
      </w:r>
      <w:r w:rsidRPr="00040709">
        <w:rPr>
          <w:rFonts w:ascii="Times New Roman" w:eastAsia="Times New Roman" w:hAnsi="Times New Roman" w:cs="Times New Roman"/>
          <w:color w:val="000000"/>
          <w:sz w:val="24"/>
          <w:szCs w:val="24"/>
          <w:lang w:eastAsia="ru-RU"/>
        </w:rPr>
        <w:t>рограммы составляет </w:t>
      </w:r>
      <w:r>
        <w:rPr>
          <w:rFonts w:ascii="Times New Roman" w:eastAsia="Times New Roman" w:hAnsi="Times New Roman" w:cs="Times New Roman"/>
          <w:sz w:val="24"/>
          <w:szCs w:val="24"/>
          <w:lang w:eastAsia="ru-RU"/>
        </w:rPr>
        <w:t>26</w:t>
      </w:r>
      <w:r w:rsidR="002D3C04">
        <w:rPr>
          <w:rFonts w:ascii="Times New Roman" w:eastAsia="Times New Roman" w:hAnsi="Times New Roman" w:cs="Times New Roman"/>
          <w:sz w:val="24"/>
          <w:szCs w:val="24"/>
          <w:lang w:eastAsia="ru-RU"/>
        </w:rPr>
        <w:t>317</w:t>
      </w:r>
      <w:r>
        <w:rPr>
          <w:rFonts w:ascii="Times New Roman" w:eastAsia="Times New Roman" w:hAnsi="Times New Roman" w:cs="Times New Roman"/>
          <w:sz w:val="24"/>
          <w:szCs w:val="24"/>
          <w:lang w:eastAsia="ru-RU"/>
        </w:rPr>
        <w:t>,6</w:t>
      </w:r>
      <w:r w:rsidRPr="00040709">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color w:val="000000"/>
          <w:sz w:val="24"/>
          <w:szCs w:val="24"/>
          <w:lang w:eastAsia="ru-RU"/>
        </w:rPr>
        <w:t>тыс. рублей, в том числе: </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2014 год – </w:t>
      </w:r>
      <w:r>
        <w:rPr>
          <w:rFonts w:ascii="Times New Roman" w:eastAsia="Times New Roman" w:hAnsi="Times New Roman" w:cs="Times New Roman"/>
          <w:sz w:val="24"/>
          <w:szCs w:val="24"/>
          <w:lang w:eastAsia="ru-RU"/>
        </w:rPr>
        <w:t>3852,2</w:t>
      </w:r>
      <w:r w:rsidRPr="00040709">
        <w:rPr>
          <w:rFonts w:ascii="Times New Roman" w:eastAsia="Times New Roman" w:hAnsi="Times New Roman" w:cs="Times New Roman"/>
          <w:sz w:val="24"/>
          <w:szCs w:val="24"/>
          <w:lang w:eastAsia="ru-RU"/>
        </w:rPr>
        <w:t xml:space="preserve"> 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2015 год –   </w:t>
      </w:r>
      <w:r w:rsidR="002D3C04">
        <w:rPr>
          <w:rFonts w:ascii="Times New Roman" w:eastAsia="Arial" w:hAnsi="Times New Roman" w:cs="Times New Roman"/>
          <w:kern w:val="1"/>
          <w:lang w:eastAsia="zh-CN"/>
        </w:rPr>
        <w:t>4048,9</w:t>
      </w:r>
      <w:r w:rsidR="002D3C04" w:rsidRPr="00040709">
        <w:rPr>
          <w:rFonts w:ascii="Times New Roman" w:eastAsia="Times New Roman" w:hAnsi="Times New Roman" w:cs="Times New Roman"/>
          <w:sz w:val="24"/>
          <w:szCs w:val="24"/>
          <w:lang w:eastAsia="ru-RU"/>
        </w:rPr>
        <w:t> </w:t>
      </w:r>
      <w:r w:rsidRPr="00040709">
        <w:rPr>
          <w:rFonts w:ascii="Times New Roman" w:eastAsia="Times New Roman" w:hAnsi="Times New Roman" w:cs="Times New Roman"/>
          <w:sz w:val="24"/>
          <w:szCs w:val="24"/>
          <w:lang w:eastAsia="ru-RU"/>
        </w:rPr>
        <w:t>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2017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1645A3" w:rsidRPr="00040709"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1645A3" w:rsidRDefault="001645A3" w:rsidP="001645A3">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025CE1" w:rsidRPr="00025CE1" w:rsidRDefault="00025CE1" w:rsidP="00025CE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5CE1">
        <w:rPr>
          <w:rFonts w:ascii="Times New Roman" w:eastAsia="Times New Roman" w:hAnsi="Times New Roman" w:cs="Times New Roman"/>
          <w:kern w:val="2"/>
          <w:sz w:val="24"/>
          <w:szCs w:val="24"/>
          <w:lang w:eastAsia="ru-RU"/>
        </w:rPr>
        <w:t xml:space="preserve">Ресурсное обеспечение реализации муниципальной программы за счет средств муниципального бюджета подлежит ежегодному уточнению в рамках формирования проектов бюджетов на очередной финансовый год и плановый период. </w:t>
      </w:r>
    </w:p>
    <w:p w:rsidR="00025CE1" w:rsidRPr="00025CE1" w:rsidRDefault="00025CE1" w:rsidP="00025CE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5CE1">
        <w:rPr>
          <w:rFonts w:ascii="Times New Roman" w:eastAsia="Times New Roman" w:hAnsi="Times New Roman" w:cs="Times New Roman"/>
          <w:kern w:val="2"/>
          <w:sz w:val="24"/>
          <w:szCs w:val="24"/>
          <w:lang w:eastAsia="ru-RU"/>
        </w:rPr>
        <w:t>Расходы бюджета на реализацию муниципальной программы приведены в приложении № 4 к муниципальной программе.</w:t>
      </w:r>
    </w:p>
    <w:p w:rsidR="001645A3" w:rsidRDefault="001645A3" w:rsidP="001645A3">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Раздел 5. Методика оценки эффект</w:t>
      </w:r>
      <w:r>
        <w:rPr>
          <w:rFonts w:ascii="Times New Roman" w:eastAsia="Times New Roman" w:hAnsi="Times New Roman" w:cs="Times New Roman"/>
          <w:color w:val="000000"/>
          <w:sz w:val="24"/>
          <w:szCs w:val="24"/>
          <w:lang w:eastAsia="ru-RU"/>
        </w:rPr>
        <w:t>ивности муниципальной программы.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 Оценка эффективности Программы осуществляется ответственным исполнителем </w:t>
      </w:r>
      <w:r>
        <w:rPr>
          <w:rFonts w:ascii="Times New Roman" w:eastAsia="Times New Roman" w:hAnsi="Times New Roman" w:cs="Times New Roman"/>
          <w:color w:val="000000"/>
          <w:sz w:val="24"/>
          <w:szCs w:val="24"/>
          <w:lang w:eastAsia="ru-RU"/>
        </w:rPr>
        <w:t>муниципальной п</w:t>
      </w:r>
      <w:r w:rsidRPr="00040709">
        <w:rPr>
          <w:rFonts w:ascii="Times New Roman" w:eastAsia="Times New Roman" w:hAnsi="Times New Roman" w:cs="Times New Roman"/>
          <w:color w:val="000000"/>
          <w:sz w:val="24"/>
          <w:szCs w:val="24"/>
          <w:lang w:eastAsia="ru-RU"/>
        </w:rPr>
        <w:t>рограммы по годам в течение всего срока реализации Программы.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Оценка эффективности Программы осуществляется по следующим критериям:</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Критерий «Степень достижения целевых показателей Программы» базируется на анализе целевых показателей, указанных в Программе, и характеризует степень достижения целей и решения задач </w:t>
      </w:r>
      <w:r>
        <w:rPr>
          <w:rFonts w:ascii="Times New Roman" w:eastAsia="Times New Roman" w:hAnsi="Times New Roman" w:cs="Times New Roman"/>
          <w:color w:val="000000"/>
          <w:sz w:val="24"/>
          <w:szCs w:val="24"/>
          <w:lang w:eastAsia="ru-RU"/>
        </w:rPr>
        <w:t>муниципальной п</w:t>
      </w:r>
      <w:r w:rsidRPr="00040709">
        <w:rPr>
          <w:rFonts w:ascii="Times New Roman" w:eastAsia="Times New Roman" w:hAnsi="Times New Roman" w:cs="Times New Roman"/>
          <w:color w:val="000000"/>
          <w:sz w:val="24"/>
          <w:szCs w:val="24"/>
          <w:lang w:eastAsia="ru-RU"/>
        </w:rPr>
        <w:t>рограммы в целом. Критерий рассчитывается по формуле:</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где КЦИi – степень достижения i-го целевого показателя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 xml:space="preserve">рограммы, целевого показателя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ЦИФi – фактическое значение i-го целевого показателя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 xml:space="preserve">рограммы, целевого показателя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ЦИПi – плановое значение i-го целевого показателя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 xml:space="preserve">рограммы, целевого показателя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Значение показателя КЦИi должно быть больше либо равно 1.</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Критерий «Степень соответствия запланированному уровню затрат»,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бюджета. Критерий рассчитывается по формуле:</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где КБЗi – степень соответствия бюджетных затрат i-го мероприятия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БЗФi – фактическое значение бюджетных затрат i-го мероприятия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 xml:space="preserve">БЗПi – плановое (прогнозное) значение бюджетных затрат i-го мероприятия подпрограммы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Значение показателя КБЗi должно быть меньше либо равно 1.</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Эффективность выполнения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 оценивается как степень достижения запланированных результатов при условии соблюдения обоснованного объема расходов.</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Степень достижения запланированных результатов оценивается по трем параметрам:</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соотношение плановых и фактических значений показателей решения задач;</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выполнение мероприятий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 – соблюдение сроков и соответствие фактического результата ожидаемому;</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соотношение планового и фактического объема финансирования мероприятий подпрограмм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Бюджетная эффективность реализации </w:t>
      </w:r>
      <w:r>
        <w:rPr>
          <w:rFonts w:ascii="Times New Roman" w:eastAsia="Times New Roman" w:hAnsi="Times New Roman" w:cs="Times New Roman"/>
          <w:color w:val="000000"/>
          <w:sz w:val="24"/>
          <w:szCs w:val="24"/>
          <w:lang w:eastAsia="ru-RU"/>
        </w:rPr>
        <w:t>п</w:t>
      </w:r>
      <w:r w:rsidRPr="00040709">
        <w:rPr>
          <w:rFonts w:ascii="Times New Roman" w:eastAsia="Times New Roman" w:hAnsi="Times New Roman" w:cs="Times New Roman"/>
          <w:color w:val="000000"/>
          <w:sz w:val="24"/>
          <w:szCs w:val="24"/>
          <w:lang w:eastAsia="ru-RU"/>
        </w:rPr>
        <w:t>рограммы обеспечивается за счет:</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достижения оптимального соотношения связанных с ее реализацией затрат и достигаемых в ходе реализации результатов;</w:t>
      </w:r>
    </w:p>
    <w:p w:rsidR="001645A3" w:rsidRPr="00040709" w:rsidRDefault="001645A3" w:rsidP="000B157E">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0B157E" w:rsidRDefault="000B157E" w:rsidP="0066383C">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p>
    <w:p w:rsidR="0066383C" w:rsidRDefault="001645A3" w:rsidP="0066383C">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Раздел 6. Порядок взаимодействия ответственных исполнителей, соисполнителей, участников муниципальной программы</w:t>
      </w:r>
    </w:p>
    <w:p w:rsidR="00F057D3" w:rsidRPr="00F057D3" w:rsidRDefault="001645A3" w:rsidP="00F057D3">
      <w:pPr>
        <w:spacing w:after="0" w:line="240" w:lineRule="auto"/>
        <w:ind w:firstLine="540"/>
        <w:jc w:val="both"/>
        <w:rPr>
          <w:rFonts w:ascii="Times New Roman" w:eastAsia="Calibri" w:hAnsi="Times New Roman" w:cs="Times New Roman"/>
          <w:sz w:val="24"/>
          <w:szCs w:val="24"/>
          <w:lang w:eastAsia="ru-RU"/>
        </w:rPr>
      </w:pPr>
      <w:r w:rsidRPr="00F057D3">
        <w:rPr>
          <w:rFonts w:ascii="Times New Roman" w:eastAsia="Times New Roman" w:hAnsi="Times New Roman" w:cs="Times New Roman"/>
          <w:color w:val="000000"/>
          <w:sz w:val="24"/>
          <w:szCs w:val="24"/>
          <w:lang w:eastAsia="ru-RU"/>
        </w:rPr>
        <w:t> </w:t>
      </w:r>
      <w:r w:rsidR="00F057D3" w:rsidRPr="00F057D3">
        <w:rPr>
          <w:rFonts w:ascii="Times New Roman" w:eastAsia="Calibri" w:hAnsi="Times New Roman" w:cs="Times New Roman"/>
          <w:sz w:val="24"/>
          <w:szCs w:val="24"/>
          <w:lang w:eastAsia="ru-RU"/>
        </w:rPr>
        <w:t>Порядок взаимодействия ответственного исполнителя, участников программы по вопросам разработки, реализации и оценки эффективности программы определяет ответственный исполнитель программы в соответствии с Положением о порядке разработки, реализации и оценки эффективности муниципальных программ Задонского сельского поселения, утвержденного распоряжением Администрации поселения от 04.09.2013 № 147 (в редакции постановления №258 от 10.09.2015г.).</w:t>
      </w:r>
    </w:p>
    <w:p w:rsidR="001645A3" w:rsidRPr="00F057D3" w:rsidRDefault="001645A3" w:rsidP="001645A3">
      <w:pPr>
        <w:shd w:val="clear" w:color="auto" w:fill="FFFFFF"/>
        <w:spacing w:before="150" w:after="150" w:line="240" w:lineRule="auto"/>
        <w:rPr>
          <w:rFonts w:ascii="Times New Roman" w:eastAsia="Times New Roman" w:hAnsi="Times New Roman" w:cs="Times New Roman"/>
          <w:color w:val="000000"/>
          <w:sz w:val="24"/>
          <w:szCs w:val="24"/>
          <w:lang w:eastAsia="ru-RU"/>
        </w:rPr>
      </w:pPr>
    </w:p>
    <w:p w:rsidR="001645A3" w:rsidRDefault="001645A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F057D3" w:rsidRDefault="00F057D3" w:rsidP="00961CE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C3885" w:rsidRPr="006E29E3" w:rsidRDefault="007C3885" w:rsidP="007C3885">
      <w:pPr>
        <w:tabs>
          <w:tab w:val="left" w:pos="4215"/>
        </w:tabs>
        <w:spacing w:after="0" w:line="240" w:lineRule="auto"/>
        <w:ind w:firstLine="540"/>
        <w:jc w:val="center"/>
        <w:rPr>
          <w:rFonts w:ascii="Times New Roman" w:eastAsia="Calibri" w:hAnsi="Times New Roman" w:cs="Times New Roman"/>
          <w:sz w:val="28"/>
          <w:szCs w:val="28"/>
          <w:lang w:eastAsia="zh-CN"/>
        </w:rPr>
      </w:pPr>
      <w:r w:rsidRPr="006E29E3">
        <w:rPr>
          <w:rFonts w:ascii="Times New Roman" w:eastAsia="Calibri" w:hAnsi="Times New Roman" w:cs="Times New Roman"/>
          <w:sz w:val="28"/>
          <w:szCs w:val="28"/>
          <w:lang w:eastAsia="zh-CN"/>
        </w:rPr>
        <w:t>Раздел 7. Подпрограмма</w:t>
      </w:r>
    </w:p>
    <w:p w:rsidR="007C3885" w:rsidRPr="006E29E3" w:rsidRDefault="007C3885" w:rsidP="007C3885">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7C3885" w:rsidRPr="006E29E3" w:rsidRDefault="007C3885" w:rsidP="007C3885">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6E29E3">
        <w:rPr>
          <w:rFonts w:ascii="Times New Roman" w:eastAsia="Calibri" w:hAnsi="Times New Roman" w:cs="Times New Roman"/>
          <w:sz w:val="28"/>
          <w:szCs w:val="28"/>
          <w:lang w:eastAsia="zh-CN"/>
        </w:rPr>
        <w:t>7.1. ПАСПОРТ</w:t>
      </w:r>
    </w:p>
    <w:p w:rsidR="007C3885" w:rsidRPr="00E6146D" w:rsidRDefault="007C3885" w:rsidP="007C388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Подпрограммы «Развитие культуры» м</w:t>
      </w:r>
      <w:r w:rsidRPr="00E6146D">
        <w:rPr>
          <w:rFonts w:ascii="Times New Roman" w:eastAsia="Times New Roman" w:hAnsi="Times New Roman" w:cs="Times New Roman"/>
          <w:sz w:val="28"/>
          <w:szCs w:val="28"/>
          <w:lang w:eastAsia="ru-RU"/>
        </w:rPr>
        <w:t>униципальной программы Задонского сельского поселения</w:t>
      </w:r>
    </w:p>
    <w:p w:rsidR="007C3885" w:rsidRPr="00E6146D" w:rsidRDefault="007C3885" w:rsidP="007C3885">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«Развитие культуры Задонско</w:t>
      </w:r>
      <w:r>
        <w:rPr>
          <w:rFonts w:ascii="Times New Roman" w:eastAsia="Times New Roman" w:hAnsi="Times New Roman" w:cs="Times New Roman"/>
          <w:sz w:val="28"/>
          <w:szCs w:val="28"/>
          <w:lang w:eastAsia="ru-RU"/>
        </w:rPr>
        <w:t>го</w:t>
      </w:r>
      <w:r w:rsidRPr="00E6146D">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E6146D">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p>
    <w:p w:rsidR="007C3885" w:rsidRDefault="007C3885" w:rsidP="007C3885">
      <w:pPr>
        <w:spacing w:after="0" w:line="240" w:lineRule="auto"/>
        <w:jc w:val="center"/>
        <w:rPr>
          <w:rFonts w:ascii="Times New Roman" w:eastAsia="Times New Roman" w:hAnsi="Times New Roman" w:cs="Times New Roman"/>
          <w:sz w:val="28"/>
          <w:szCs w:val="28"/>
          <w:lang w:eastAsia="ru-RU"/>
        </w:rPr>
      </w:pPr>
      <w:r w:rsidRPr="00E6146D">
        <w:rPr>
          <w:rFonts w:ascii="Times New Roman" w:eastAsia="Times New Roman" w:hAnsi="Times New Roman" w:cs="Times New Roman"/>
          <w:sz w:val="28"/>
          <w:szCs w:val="28"/>
          <w:lang w:eastAsia="ru-RU"/>
        </w:rPr>
        <w:t xml:space="preserve"> на 2014-2020годы»</w:t>
      </w:r>
      <w:r>
        <w:rPr>
          <w:rFonts w:ascii="Times New Roman" w:eastAsia="Times New Roman" w:hAnsi="Times New Roman" w:cs="Times New Roman"/>
          <w:sz w:val="28"/>
          <w:szCs w:val="28"/>
          <w:lang w:eastAsia="ru-RU"/>
        </w:rPr>
        <w:t xml:space="preserve"> (далее муниципальная программа)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8"/>
        <w:gridCol w:w="6755"/>
      </w:tblGrid>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7C388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Ответственный исполнитель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Администрация  </w:t>
            </w:r>
            <w:r>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7C388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отсутствуют</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7C3885" w:rsidRPr="00040709" w:rsidTr="002D3C04">
        <w:trPr>
          <w:trHeight w:val="1039"/>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7C388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Участники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Задонского сельского поселения, </w:t>
            </w:r>
            <w:r w:rsidRPr="00040709">
              <w:rPr>
                <w:rFonts w:ascii="Times New Roman" w:eastAsia="Times New Roman" w:hAnsi="Times New Roman" w:cs="Times New Roman"/>
                <w:sz w:val="24"/>
                <w:szCs w:val="24"/>
                <w:lang w:eastAsia="ru-RU"/>
              </w:rPr>
              <w:t xml:space="preserve">МБУК </w:t>
            </w:r>
            <w:r>
              <w:rPr>
                <w:rFonts w:ascii="Times New Roman" w:eastAsia="Times New Roman" w:hAnsi="Times New Roman" w:cs="Times New Roman"/>
                <w:sz w:val="24"/>
                <w:szCs w:val="24"/>
                <w:lang w:eastAsia="ru-RU"/>
              </w:rPr>
              <w:t>ПБ х. Победа, МБУК СДК х. Победа</w:t>
            </w:r>
            <w:r w:rsidRPr="00040709">
              <w:rPr>
                <w:rFonts w:ascii="Times New Roman" w:eastAsia="Times New Roman" w:hAnsi="Times New Roman" w:cs="Times New Roman"/>
                <w:sz w:val="24"/>
                <w:szCs w:val="24"/>
                <w:lang w:eastAsia="ru-RU"/>
              </w:rPr>
              <w:t xml:space="preserve"> </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7C388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Программно-целевые инструменты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отсутствуют</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Цели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Сохранение культурного и исторического наследия </w:t>
            </w:r>
            <w:r>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r>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sz w:val="24"/>
                <w:szCs w:val="24"/>
                <w:lang w:eastAsia="ru-RU"/>
              </w:rPr>
              <w:t xml:space="preserve">обеспечение доступа граждан к культурным ценностям и участию в культурной жизни, реализация творческого потенциала населения </w:t>
            </w:r>
            <w:r>
              <w:rPr>
                <w:rFonts w:ascii="Times New Roman" w:eastAsia="Times New Roman" w:hAnsi="Times New Roman" w:cs="Times New Roman"/>
                <w:sz w:val="24"/>
                <w:szCs w:val="24"/>
                <w:lang w:eastAsia="ru-RU"/>
              </w:rPr>
              <w:t>Задон</w:t>
            </w:r>
            <w:r w:rsidRPr="00040709">
              <w:rPr>
                <w:rFonts w:ascii="Times New Roman" w:eastAsia="Times New Roman" w:hAnsi="Times New Roman" w:cs="Times New Roman"/>
                <w:sz w:val="24"/>
                <w:szCs w:val="24"/>
                <w:lang w:eastAsia="ru-RU"/>
              </w:rPr>
              <w:t>ского сельского поселения</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Задачи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Развитие библиотечного дела, культурно-досуговой деятельности;</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улучшение материально-технической базы учреждения культуры;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условий для эффективного развития системы художественного образования, выявление и поддержка талантливых детей и молодежи;</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Целевые индикаторы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и показатели </w:t>
            </w: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Увеличение количества посещений концертных мероприятий (по сравнению с предыдущим годом);</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количество посещений библиотек;</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количество экземпляров новых поступлений в библиотечный фонд библиотеки;</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увеличение численности участников культурно-досуговых мероприятий; </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Этапы и сроки реализации</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срок реализации программы: 2014 - 2020 годы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(этапы реализации программы не предусмотрены)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lastRenderedPageBreak/>
              <w:t>Ресурсное</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w:t>
            </w:r>
            <w:r w:rsidRPr="00040709">
              <w:rPr>
                <w:rFonts w:ascii="Times New Roman" w:eastAsia="Times New Roman" w:hAnsi="Times New Roman" w:cs="Times New Roman"/>
                <w:sz w:val="24"/>
                <w:szCs w:val="24"/>
                <w:lang w:eastAsia="ru-RU"/>
              </w:rPr>
              <w:t>программы</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Общий объем финансирования подпрограммы из местного бюджеты составляет </w:t>
            </w:r>
            <w:r>
              <w:rPr>
                <w:rFonts w:ascii="Times New Roman" w:eastAsia="Times New Roman" w:hAnsi="Times New Roman" w:cs="Times New Roman"/>
                <w:sz w:val="24"/>
                <w:szCs w:val="24"/>
                <w:lang w:eastAsia="ru-RU"/>
              </w:rPr>
              <w:t>26</w:t>
            </w:r>
            <w:r w:rsidR="002D3C04">
              <w:rPr>
                <w:rFonts w:ascii="Times New Roman" w:eastAsia="Times New Roman" w:hAnsi="Times New Roman" w:cs="Times New Roman"/>
                <w:sz w:val="24"/>
                <w:szCs w:val="24"/>
                <w:lang w:eastAsia="ru-RU"/>
              </w:rPr>
              <w:t>317</w:t>
            </w:r>
            <w:r>
              <w:rPr>
                <w:rFonts w:ascii="Times New Roman" w:eastAsia="Times New Roman" w:hAnsi="Times New Roman" w:cs="Times New Roman"/>
                <w:sz w:val="24"/>
                <w:szCs w:val="24"/>
                <w:lang w:eastAsia="ru-RU"/>
              </w:rPr>
              <w:t>,6</w:t>
            </w:r>
            <w:r w:rsidRPr="00040709">
              <w:rPr>
                <w:rFonts w:ascii="Times New Roman" w:eastAsia="Times New Roman" w:hAnsi="Times New Roman" w:cs="Times New Roman"/>
                <w:sz w:val="24"/>
                <w:szCs w:val="24"/>
                <w:lang w:eastAsia="ru-RU"/>
              </w:rPr>
              <w:t xml:space="preserve"> тыс. рублей, в том числе:</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2014 год – </w:t>
            </w:r>
            <w:r>
              <w:rPr>
                <w:rFonts w:ascii="Times New Roman" w:eastAsia="Times New Roman" w:hAnsi="Times New Roman" w:cs="Times New Roman"/>
                <w:sz w:val="24"/>
                <w:szCs w:val="24"/>
                <w:lang w:eastAsia="ru-RU"/>
              </w:rPr>
              <w:t>3852,2</w:t>
            </w:r>
            <w:r w:rsidRPr="00040709">
              <w:rPr>
                <w:rFonts w:ascii="Times New Roman" w:eastAsia="Times New Roman" w:hAnsi="Times New Roman" w:cs="Times New Roman"/>
                <w:sz w:val="24"/>
                <w:szCs w:val="24"/>
                <w:lang w:eastAsia="ru-RU"/>
              </w:rPr>
              <w:t xml:space="preserve">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2015 год –  </w:t>
            </w:r>
            <w:r w:rsidR="002D3C04">
              <w:rPr>
                <w:rFonts w:ascii="Times New Roman" w:eastAsia="Arial" w:hAnsi="Times New Roman" w:cs="Times New Roman"/>
                <w:kern w:val="1"/>
                <w:lang w:eastAsia="zh-CN"/>
              </w:rPr>
              <w:t>4048,9</w:t>
            </w:r>
            <w:r w:rsidR="002D3C04" w:rsidRPr="00040709">
              <w:rPr>
                <w:rFonts w:ascii="Times New Roman" w:eastAsia="Times New Roman" w:hAnsi="Times New Roman" w:cs="Times New Roman"/>
                <w:sz w:val="24"/>
                <w:szCs w:val="24"/>
                <w:lang w:eastAsia="ru-RU"/>
              </w:rPr>
              <w:t> </w:t>
            </w:r>
            <w:r w:rsidRPr="00040709">
              <w:rPr>
                <w:rFonts w:ascii="Times New Roman" w:eastAsia="Times New Roman" w:hAnsi="Times New Roman" w:cs="Times New Roman"/>
                <w:sz w:val="24"/>
                <w:szCs w:val="24"/>
                <w:lang w:eastAsia="ru-RU"/>
              </w:rPr>
              <w:t>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2017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r>
      <w:tr w:rsidR="007C3885" w:rsidRPr="00040709" w:rsidTr="002D3C04">
        <w:trPr>
          <w:tblCellSpacing w:w="0" w:type="dxa"/>
          <w:jc w:val="center"/>
        </w:trPr>
        <w:tc>
          <w:tcPr>
            <w:tcW w:w="3338"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Ожидаемы</w:t>
            </w:r>
            <w:r>
              <w:rPr>
                <w:rFonts w:ascii="Times New Roman" w:eastAsia="Times New Roman" w:hAnsi="Times New Roman" w:cs="Times New Roman"/>
                <w:sz w:val="24"/>
                <w:szCs w:val="24"/>
                <w:lang w:eastAsia="ru-RU"/>
              </w:rPr>
              <w:t>е</w:t>
            </w:r>
            <w:r w:rsidRPr="000407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конечные </w:t>
            </w:r>
            <w:r w:rsidRPr="00040709">
              <w:rPr>
                <w:rFonts w:ascii="Times New Roman" w:eastAsia="Times New Roman" w:hAnsi="Times New Roman" w:cs="Times New Roman"/>
                <w:sz w:val="24"/>
                <w:szCs w:val="24"/>
                <w:lang w:eastAsia="ru-RU"/>
              </w:rPr>
              <w:t xml:space="preserve">результаты реализации </w:t>
            </w:r>
            <w:r>
              <w:rPr>
                <w:rFonts w:ascii="Times New Roman" w:eastAsia="Times New Roman" w:hAnsi="Times New Roman" w:cs="Times New Roman"/>
                <w:sz w:val="24"/>
                <w:szCs w:val="24"/>
                <w:lang w:eastAsia="ru-RU"/>
              </w:rPr>
              <w:t xml:space="preserve">муниципальной </w:t>
            </w:r>
            <w:r w:rsidRPr="00040709">
              <w:rPr>
                <w:rFonts w:ascii="Times New Roman" w:eastAsia="Times New Roman" w:hAnsi="Times New Roman" w:cs="Times New Roman"/>
                <w:sz w:val="24"/>
                <w:szCs w:val="24"/>
                <w:lang w:eastAsia="ru-RU"/>
              </w:rPr>
              <w:t>программы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w:t>
            </w:r>
          </w:p>
        </w:tc>
        <w:tc>
          <w:tcPr>
            <w:tcW w:w="6755" w:type="dxa"/>
            <w:tcBorders>
              <w:top w:val="outset" w:sz="6" w:space="0" w:color="auto"/>
              <w:left w:val="outset" w:sz="6" w:space="0" w:color="auto"/>
              <w:bottom w:val="outset" w:sz="6" w:space="0" w:color="auto"/>
              <w:right w:val="outset" w:sz="6" w:space="0" w:color="auto"/>
            </w:tcBorders>
            <w:hideMark/>
          </w:tcPr>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создание условий для сохранения и развития</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исторического и культурного наследия </w:t>
            </w:r>
            <w:r>
              <w:rPr>
                <w:rFonts w:ascii="Times New Roman" w:eastAsia="Times New Roman" w:hAnsi="Times New Roman" w:cs="Times New Roman"/>
                <w:sz w:val="24"/>
                <w:szCs w:val="24"/>
                <w:lang w:eastAsia="ru-RU"/>
              </w:rPr>
              <w:t>Задо</w:t>
            </w:r>
            <w:r w:rsidRPr="00040709">
              <w:rPr>
                <w:rFonts w:ascii="Times New Roman" w:eastAsia="Times New Roman" w:hAnsi="Times New Roman" w:cs="Times New Roman"/>
                <w:sz w:val="24"/>
                <w:szCs w:val="24"/>
                <w:lang w:eastAsia="ru-RU"/>
              </w:rPr>
              <w:t>нского сельского поселения;</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увеличение книгообеспеченности (число изданий в библиотеке/число читателей);</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увеличение культурных мероприятий и развитие</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творческого потенциала у населения;</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сохранение и увеличение количества участников</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клубных формирований (в том числе любительских</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объединений и формирований самодеятельного</w:t>
            </w:r>
          </w:p>
          <w:p w:rsidR="007C3885" w:rsidRPr="00040709" w:rsidRDefault="007C3885" w:rsidP="002D3C0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народного творчества)</w:t>
            </w:r>
          </w:p>
        </w:tc>
      </w:tr>
    </w:tbl>
    <w:p w:rsidR="007C3885" w:rsidRDefault="007C3885" w:rsidP="007C3885">
      <w:pPr>
        <w:spacing w:after="0" w:line="240" w:lineRule="auto"/>
        <w:jc w:val="center"/>
        <w:rPr>
          <w:rFonts w:ascii="Times New Roman" w:eastAsia="Times New Roman" w:hAnsi="Times New Roman" w:cs="Times New Roman"/>
          <w:b/>
          <w:sz w:val="28"/>
          <w:szCs w:val="20"/>
          <w:lang w:eastAsia="ru-RU"/>
        </w:rPr>
      </w:pPr>
    </w:p>
    <w:p w:rsidR="00F057D3" w:rsidRDefault="007C3885" w:rsidP="007C3885">
      <w:pPr>
        <w:spacing w:after="0" w:line="240" w:lineRule="auto"/>
        <w:jc w:val="center"/>
        <w:rPr>
          <w:rFonts w:ascii="Times New Roman" w:eastAsia="Times New Roman" w:hAnsi="Times New Roman" w:cs="Times New Roman"/>
          <w:kern w:val="2"/>
          <w:sz w:val="24"/>
          <w:szCs w:val="24"/>
          <w:lang w:eastAsia="ru-RU"/>
        </w:rPr>
      </w:pPr>
      <w:r w:rsidRPr="007C3885">
        <w:rPr>
          <w:rFonts w:ascii="Times New Roman" w:eastAsia="Times New Roman" w:hAnsi="Times New Roman" w:cs="Times New Roman"/>
          <w:sz w:val="28"/>
          <w:szCs w:val="20"/>
          <w:lang w:eastAsia="ru-RU"/>
        </w:rPr>
        <w:t>7.2.</w:t>
      </w:r>
      <w:r>
        <w:rPr>
          <w:rFonts w:ascii="Times New Roman" w:eastAsia="Times New Roman" w:hAnsi="Times New Roman" w:cs="Times New Roman"/>
          <w:kern w:val="2"/>
          <w:sz w:val="24"/>
          <w:szCs w:val="24"/>
          <w:lang w:eastAsia="ru-RU"/>
        </w:rPr>
        <w:t>Характеристика сферы реализации подпрограммы</w:t>
      </w:r>
    </w:p>
    <w:p w:rsidR="00671B8A" w:rsidRDefault="00671B8A" w:rsidP="007C3885">
      <w:pPr>
        <w:spacing w:after="0" w:line="240" w:lineRule="auto"/>
        <w:jc w:val="center"/>
        <w:rPr>
          <w:rFonts w:ascii="Times New Roman" w:eastAsia="Times New Roman" w:hAnsi="Times New Roman" w:cs="Times New Roman"/>
          <w:kern w:val="2"/>
          <w:sz w:val="24"/>
          <w:szCs w:val="24"/>
          <w:lang w:eastAsia="ru-RU"/>
        </w:rPr>
      </w:pP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Приоритетное развитие культуры обозначено как в законодательной базе Российской Федерации, так и в правовых и нормативных документах областной и районной Администрации, где раскрывается основополагающая роль культуры в развитии и самореализации личности, социально-экономического развития муниципальных образований.</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При реализа</w:t>
      </w:r>
      <w:r>
        <w:rPr>
          <w:rFonts w:ascii="Times New Roman" w:eastAsia="Times New Roman" w:hAnsi="Times New Roman" w:cs="Times New Roman"/>
          <w:color w:val="000000"/>
          <w:sz w:val="24"/>
          <w:szCs w:val="24"/>
          <w:lang w:eastAsia="ru-RU"/>
        </w:rPr>
        <w:t>ции полномочий в сфере культуры</w:t>
      </w:r>
      <w:r w:rsidRPr="00040709">
        <w:rPr>
          <w:rFonts w:ascii="Times New Roman" w:eastAsia="Times New Roman" w:hAnsi="Times New Roman" w:cs="Times New Roman"/>
          <w:color w:val="000000"/>
          <w:sz w:val="24"/>
          <w:szCs w:val="24"/>
          <w:lang w:eastAsia="ru-RU"/>
        </w:rPr>
        <w:t xml:space="preserve"> по </w:t>
      </w:r>
      <w:r>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 xml:space="preserve">нскому сельскому поселению, Администрация </w:t>
      </w:r>
      <w:r>
        <w:rPr>
          <w:rFonts w:ascii="Times New Roman" w:eastAsia="Times New Roman" w:hAnsi="Times New Roman" w:cs="Times New Roman"/>
          <w:color w:val="000000"/>
          <w:sz w:val="24"/>
          <w:szCs w:val="24"/>
          <w:lang w:eastAsia="ru-RU"/>
        </w:rPr>
        <w:t>Задон</w:t>
      </w:r>
      <w:r w:rsidRPr="00040709">
        <w:rPr>
          <w:rFonts w:ascii="Times New Roman" w:eastAsia="Times New Roman" w:hAnsi="Times New Roman" w:cs="Times New Roman"/>
          <w:color w:val="000000"/>
          <w:sz w:val="24"/>
          <w:szCs w:val="24"/>
          <w:lang w:eastAsia="ru-RU"/>
        </w:rPr>
        <w:t>ского сельского поселения столкнулась с такими проблемами, как:</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-финансовая потребность в содержании и развитии культурно-досуговой деятельности значительно превышает возможности бюджета </w:t>
      </w:r>
      <w:r>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сельского поселения;</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-недостаточность средств для реализации расходных полномочий в сфере культуры;</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-неоднородность и неравномерность обеспечения населения услугами культуры;</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-отставание в сфере культуры в использовании современных технологий по обеспечению доступа к информации;</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lastRenderedPageBreak/>
        <w:t>-утрата частью населения, особенно молодежью, основ традиционной народной культуры.</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     Накопившиеся за последние </w:t>
      </w:r>
      <w:r>
        <w:rPr>
          <w:rFonts w:ascii="Times New Roman" w:eastAsia="Times New Roman" w:hAnsi="Times New Roman" w:cs="Times New Roman"/>
          <w:color w:val="000000"/>
          <w:sz w:val="24"/>
          <w:szCs w:val="24"/>
          <w:lang w:eastAsia="ru-RU"/>
        </w:rPr>
        <w:t>годы</w:t>
      </w:r>
      <w:r w:rsidRPr="00040709">
        <w:rPr>
          <w:rFonts w:ascii="Times New Roman" w:eastAsia="Times New Roman" w:hAnsi="Times New Roman" w:cs="Times New Roman"/>
          <w:color w:val="000000"/>
          <w:sz w:val="24"/>
          <w:szCs w:val="24"/>
          <w:lang w:eastAsia="ru-RU"/>
        </w:rPr>
        <w:t xml:space="preserve"> проблемы в сфере культуры поселения значительно превышают возможности </w:t>
      </w:r>
      <w:r>
        <w:rPr>
          <w:rFonts w:ascii="Times New Roman" w:eastAsia="Times New Roman" w:hAnsi="Times New Roman" w:cs="Times New Roman"/>
          <w:color w:val="000000"/>
          <w:sz w:val="24"/>
          <w:szCs w:val="24"/>
          <w:lang w:eastAsia="ru-RU"/>
        </w:rPr>
        <w:t>Задо</w:t>
      </w:r>
      <w:r w:rsidRPr="00040709">
        <w:rPr>
          <w:rFonts w:ascii="Times New Roman" w:eastAsia="Times New Roman" w:hAnsi="Times New Roman" w:cs="Times New Roman"/>
          <w:color w:val="000000"/>
          <w:sz w:val="24"/>
          <w:szCs w:val="24"/>
          <w:lang w:eastAsia="ru-RU"/>
        </w:rPr>
        <w:t>нского бюджета по их решению.</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Значимость и актуальность реализации обозначенных проблем требуют сбалансированного решения вопросов, связанных, с одной стороны, с сохранением и развитием культурного потенциала поселения, с другой стороны, с выбором и поддержкой приоритетных направлений, обеспечивающих улучшение качества, разнообразие и увеличение доступа к услугам организаций культуры, создание условий для развития творчества.</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В силу многогранности решаемой проблемы возникает необходимость координации деятельности местных, областных и районных органов исполнительной власти, индивидуальных субъектов культурной деятельности.</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Программно-целевой метод позволит сконцентрировать финансовые ресурсы на проведении наиболее необходимых работ и услуг, направленных на сохранение и обеспечение культурного развития.</w:t>
      </w:r>
    </w:p>
    <w:p w:rsidR="00671B8A" w:rsidRPr="00040709" w:rsidRDefault="00671B8A" w:rsidP="00671B8A">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обусловливают необходимость решения данных проблем программно-целевым методом.</w:t>
      </w:r>
    </w:p>
    <w:p w:rsidR="00671B8A" w:rsidRDefault="00671B8A" w:rsidP="00671B8A">
      <w:pPr>
        <w:spacing w:after="0" w:line="240" w:lineRule="auto"/>
        <w:rPr>
          <w:rFonts w:ascii="Times New Roman" w:eastAsia="Times New Roman" w:hAnsi="Times New Roman" w:cs="Times New Roman"/>
          <w:kern w:val="2"/>
          <w:sz w:val="24"/>
          <w:szCs w:val="24"/>
          <w:lang w:eastAsia="ru-RU"/>
        </w:rPr>
      </w:pPr>
    </w:p>
    <w:p w:rsidR="001D14ED" w:rsidRPr="00040709" w:rsidRDefault="001D14ED" w:rsidP="001D14ED">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kern w:val="2"/>
          <w:sz w:val="24"/>
          <w:szCs w:val="24"/>
          <w:lang w:eastAsia="ru-RU"/>
        </w:rPr>
        <w:t>7.3.</w:t>
      </w:r>
      <w:r w:rsidRPr="001D14ED">
        <w:rPr>
          <w:rFonts w:ascii="Times New Roman" w:eastAsia="Times New Roman" w:hAnsi="Times New Roman" w:cs="Times New Roman"/>
          <w:color w:val="000000"/>
          <w:sz w:val="24"/>
          <w:szCs w:val="24"/>
          <w:lang w:eastAsia="ru-RU"/>
        </w:rPr>
        <w:t xml:space="preserve"> </w:t>
      </w:r>
      <w:r w:rsidRPr="00040709">
        <w:rPr>
          <w:rFonts w:ascii="Times New Roman" w:eastAsia="Times New Roman" w:hAnsi="Times New Roman" w:cs="Times New Roman"/>
          <w:color w:val="000000"/>
          <w:sz w:val="24"/>
          <w:szCs w:val="24"/>
          <w:lang w:eastAsia="ru-RU"/>
        </w:rPr>
        <w:t xml:space="preserve">Цели, задачи и показатели (индикаторы), основные ожидаемые конечные результаты, сроки и этапы реализации </w:t>
      </w:r>
      <w:r>
        <w:rPr>
          <w:rFonts w:ascii="Times New Roman" w:eastAsia="Times New Roman" w:hAnsi="Times New Roman" w:cs="Times New Roman"/>
          <w:color w:val="000000"/>
          <w:sz w:val="24"/>
          <w:szCs w:val="24"/>
          <w:lang w:eastAsia="ru-RU"/>
        </w:rPr>
        <w:t>под</w:t>
      </w:r>
      <w:r w:rsidRPr="00040709">
        <w:rPr>
          <w:rFonts w:ascii="Times New Roman" w:eastAsia="Times New Roman" w:hAnsi="Times New Roman" w:cs="Times New Roman"/>
          <w:color w:val="000000"/>
          <w:sz w:val="24"/>
          <w:szCs w:val="24"/>
          <w:lang w:eastAsia="ru-RU"/>
        </w:rPr>
        <w:t>программы</w:t>
      </w:r>
      <w:r>
        <w:rPr>
          <w:rFonts w:ascii="Times New Roman" w:eastAsia="Times New Roman" w:hAnsi="Times New Roman" w:cs="Times New Roman"/>
          <w:color w:val="000000"/>
          <w:sz w:val="24"/>
          <w:szCs w:val="24"/>
          <w:lang w:eastAsia="ru-RU"/>
        </w:rPr>
        <w:t>.</w:t>
      </w:r>
    </w:p>
    <w:p w:rsidR="001D14ED" w:rsidRPr="00040709" w:rsidRDefault="001D14ED" w:rsidP="001D14ED">
      <w:pPr>
        <w:shd w:val="clear" w:color="auto" w:fill="FFFFFF"/>
        <w:spacing w:before="150" w:after="150" w:line="240" w:lineRule="auto"/>
        <w:jc w:val="both"/>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Цели и задачи </w:t>
      </w:r>
      <w:r w:rsidR="00BB0DB4">
        <w:rPr>
          <w:rFonts w:ascii="Times New Roman" w:eastAsia="Times New Roman" w:hAnsi="Times New Roman" w:cs="Times New Roman"/>
          <w:color w:val="000000"/>
          <w:sz w:val="24"/>
          <w:szCs w:val="24"/>
          <w:lang w:eastAsia="ru-RU"/>
        </w:rPr>
        <w:t>подп</w:t>
      </w:r>
      <w:r w:rsidRPr="00040709">
        <w:rPr>
          <w:rFonts w:ascii="Times New Roman" w:eastAsia="Times New Roman" w:hAnsi="Times New Roman" w:cs="Times New Roman"/>
          <w:color w:val="000000"/>
          <w:sz w:val="24"/>
          <w:szCs w:val="24"/>
          <w:lang w:eastAsia="ru-RU"/>
        </w:rPr>
        <w:t xml:space="preserve">рограммы направлены на сохранение и развитие культурного наследия </w:t>
      </w:r>
      <w:r>
        <w:rPr>
          <w:rFonts w:ascii="Times New Roman" w:eastAsia="Times New Roman" w:hAnsi="Times New Roman" w:cs="Times New Roman"/>
          <w:color w:val="000000"/>
          <w:sz w:val="24"/>
          <w:szCs w:val="24"/>
          <w:lang w:eastAsia="ru-RU"/>
        </w:rPr>
        <w:t>Задон</w:t>
      </w:r>
      <w:r w:rsidRPr="00040709">
        <w:rPr>
          <w:rFonts w:ascii="Times New Roman" w:eastAsia="Times New Roman" w:hAnsi="Times New Roman" w:cs="Times New Roman"/>
          <w:color w:val="000000"/>
          <w:sz w:val="24"/>
          <w:szCs w:val="24"/>
          <w:lang w:eastAsia="ru-RU"/>
        </w:rPr>
        <w:t>ского сельского поселения, а также творческое и технологическое улучшение сферы культуры, роли культуры в воспитании, просвещении и обеспечении досуга жителей.</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Решение поставленных в рамках </w:t>
      </w:r>
      <w:r>
        <w:rPr>
          <w:rFonts w:ascii="Times New Roman" w:eastAsia="Times New Roman" w:hAnsi="Times New Roman" w:cs="Times New Roman"/>
          <w:color w:val="000000"/>
          <w:sz w:val="24"/>
          <w:szCs w:val="24"/>
          <w:lang w:eastAsia="ru-RU"/>
        </w:rPr>
        <w:t>подп</w:t>
      </w:r>
      <w:r w:rsidRPr="00040709">
        <w:rPr>
          <w:rFonts w:ascii="Times New Roman" w:eastAsia="Times New Roman" w:hAnsi="Times New Roman" w:cs="Times New Roman"/>
          <w:color w:val="000000"/>
          <w:sz w:val="24"/>
          <w:szCs w:val="24"/>
          <w:lang w:eastAsia="ru-RU"/>
        </w:rPr>
        <w:t>рограммы задач достигается за счет:</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-организации гастрольной деятельности профессионального коллектива;</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-проведения новых концертов;</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-укрепления материально-технической базы учреждения культуры;</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-пополнения библиотечных фондов;</w:t>
      </w:r>
    </w:p>
    <w:p w:rsidR="00BB0DB4"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-проведения фестивалей, праздников, культурных акций;</w:t>
      </w:r>
    </w:p>
    <w:p w:rsidR="00BB0DB4" w:rsidRPr="00BB0DB4" w:rsidRDefault="00BB0DB4" w:rsidP="00BB0D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Сведения о показателях (индикаторах) муниципальной программы Задонского сельского поселения «Развитие культуры Задонского сельского поселения», подпрограммы муниципальной программы и их значениях приведены в приложении № 1 к муниципальной программе.</w:t>
      </w:r>
    </w:p>
    <w:p w:rsidR="00BB0DB4" w:rsidRPr="00BB0DB4" w:rsidRDefault="00BB0DB4" w:rsidP="00BB0DB4">
      <w:pPr>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Сведения о перечне подпрограмм, основных мероприятиях подпрограммы и мероприятиях муниципальной программы приведены в приложении № 2 к муниципальной программе.</w:t>
      </w:r>
    </w:p>
    <w:p w:rsidR="00BB0DB4" w:rsidRPr="00BB0DB4" w:rsidRDefault="00BB0DB4" w:rsidP="00BB0D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Сведения о методике расчета показателей (индикаторов) муниципальной программы Задонского сельского поселения «Развитие культуры</w:t>
      </w:r>
      <w:r>
        <w:rPr>
          <w:rFonts w:ascii="Times New Roman" w:eastAsia="Times New Roman" w:hAnsi="Times New Roman" w:cs="Times New Roman"/>
          <w:kern w:val="2"/>
          <w:sz w:val="24"/>
          <w:szCs w:val="24"/>
          <w:lang w:eastAsia="ru-RU"/>
        </w:rPr>
        <w:t xml:space="preserve"> </w:t>
      </w:r>
      <w:r w:rsidRPr="00BB0DB4">
        <w:rPr>
          <w:rFonts w:ascii="Times New Roman" w:eastAsia="Times New Roman" w:hAnsi="Times New Roman" w:cs="Times New Roman"/>
          <w:kern w:val="2"/>
          <w:sz w:val="24"/>
          <w:szCs w:val="24"/>
          <w:lang w:eastAsia="ru-RU"/>
        </w:rPr>
        <w:t>Задонского сельского поселения» приведены в приложении № 4 к муниципальной программе.</w:t>
      </w:r>
    </w:p>
    <w:p w:rsidR="00BB0DB4" w:rsidRDefault="00BB0DB4" w:rsidP="00BB0D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По итогам реализации муниципальной программы ожидается достижение следующих результатов:</w:t>
      </w:r>
    </w:p>
    <w:p w:rsidR="00BB0DB4" w:rsidRPr="00040709"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Развитие материально-технической базы сферы культуры. </w:t>
      </w:r>
      <w:r w:rsidRPr="00040709">
        <w:rPr>
          <w:rFonts w:ascii="Times New Roman" w:eastAsia="Times New Roman" w:hAnsi="Times New Roman" w:cs="Times New Roman"/>
          <w:color w:val="000000"/>
          <w:sz w:val="24"/>
          <w:szCs w:val="24"/>
          <w:lang w:eastAsia="ru-RU"/>
        </w:rPr>
        <w:br/>
        <w:t>- 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r w:rsidRPr="00040709">
        <w:rPr>
          <w:rFonts w:ascii="Times New Roman" w:eastAsia="Times New Roman" w:hAnsi="Times New Roman" w:cs="Times New Roman"/>
          <w:color w:val="000000"/>
          <w:sz w:val="24"/>
          <w:szCs w:val="24"/>
          <w:lang w:eastAsia="ru-RU"/>
        </w:rPr>
        <w:br/>
      </w:r>
      <w:r w:rsidRPr="00040709">
        <w:rPr>
          <w:rFonts w:ascii="Times New Roman" w:eastAsia="Times New Roman" w:hAnsi="Times New Roman" w:cs="Times New Roman"/>
          <w:color w:val="000000"/>
          <w:sz w:val="24"/>
          <w:szCs w:val="24"/>
          <w:lang w:eastAsia="ru-RU"/>
        </w:rPr>
        <w:lastRenderedPageBreak/>
        <w:t>2. Развитие библиотечного дела </w:t>
      </w:r>
      <w:r w:rsidRPr="00040709">
        <w:rPr>
          <w:rFonts w:ascii="Times New Roman" w:eastAsia="Times New Roman" w:hAnsi="Times New Roman" w:cs="Times New Roman"/>
          <w:color w:val="000000"/>
          <w:sz w:val="24"/>
          <w:szCs w:val="24"/>
          <w:lang w:eastAsia="ru-RU"/>
        </w:rPr>
        <w:br/>
        <w:t>- сохранение количества посещений библиотеки; </w:t>
      </w:r>
      <w:r w:rsidRPr="00040709">
        <w:rPr>
          <w:rFonts w:ascii="Times New Roman" w:eastAsia="Times New Roman" w:hAnsi="Times New Roman" w:cs="Times New Roman"/>
          <w:color w:val="000000"/>
          <w:sz w:val="24"/>
          <w:szCs w:val="24"/>
          <w:lang w:eastAsia="ru-RU"/>
        </w:rPr>
        <w:br/>
        <w:t>- сохранение количества выданных документов из фонда библиотеки поселения;</w:t>
      </w:r>
    </w:p>
    <w:p w:rsidR="00BB0DB4" w:rsidRDefault="00BB0DB4" w:rsidP="00BB0DB4">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3. Развитие культурно-досуговой деятельности.  </w:t>
      </w:r>
      <w:r w:rsidRPr="00040709">
        <w:rPr>
          <w:rFonts w:ascii="Times New Roman" w:eastAsia="Times New Roman" w:hAnsi="Times New Roman" w:cs="Times New Roman"/>
          <w:color w:val="000000"/>
          <w:sz w:val="24"/>
          <w:szCs w:val="24"/>
          <w:lang w:eastAsia="ru-RU"/>
        </w:rPr>
        <w:br/>
        <w:t>- увеличение численности участников культурно-досуговых мероприятий; </w:t>
      </w:r>
    </w:p>
    <w:p w:rsidR="00BB0DB4" w:rsidRPr="00BB0DB4" w:rsidRDefault="00BB0DB4" w:rsidP="00BB0DB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B0DB4">
        <w:rPr>
          <w:rFonts w:ascii="Times New Roman" w:eastAsia="Times New Roman" w:hAnsi="Times New Roman" w:cs="Times New Roman"/>
          <w:kern w:val="2"/>
          <w:sz w:val="24"/>
          <w:szCs w:val="24"/>
          <w:lang w:eastAsia="ru-RU"/>
        </w:rPr>
        <w:t xml:space="preserve">Этапы реализации подпрограммы не выделяются. Период реализации подпрограммы 2014 - 2020 годы. </w:t>
      </w:r>
    </w:p>
    <w:p w:rsidR="00BB0DB4" w:rsidRPr="00BB0DB4" w:rsidRDefault="00E943B4" w:rsidP="00E943B4">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 Характеристика основных мероприятий подпрограммы</w:t>
      </w:r>
    </w:p>
    <w:p w:rsidR="00D5033D" w:rsidRDefault="00D5033D" w:rsidP="00D5033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D5033D">
        <w:rPr>
          <w:rFonts w:ascii="Times New Roman" w:eastAsia="Times New Roman" w:hAnsi="Times New Roman" w:cs="Times New Roman"/>
          <w:kern w:val="2"/>
          <w:sz w:val="24"/>
          <w:szCs w:val="24"/>
          <w:lang w:eastAsia="ru-RU"/>
        </w:rPr>
        <w:t>Для достижения намеченной цели в рамках данной подпрограммы предусматривается реализация следующих основных мероприятий:</w:t>
      </w:r>
    </w:p>
    <w:p w:rsidR="0075419B" w:rsidRDefault="00D5033D" w:rsidP="0075419B">
      <w:pPr>
        <w:spacing w:before="150" w:after="150" w:line="240" w:lineRule="auto"/>
        <w:jc w:val="both"/>
        <w:rPr>
          <w:rFonts w:ascii="Times New Roman" w:eastAsia="Times New Roman" w:hAnsi="Times New Roman" w:cs="Times New Roman"/>
          <w:sz w:val="24"/>
          <w:szCs w:val="24"/>
          <w:lang w:eastAsia="ru-RU"/>
        </w:rPr>
      </w:pPr>
      <w:r w:rsidRPr="00EC15E4">
        <w:rPr>
          <w:rFonts w:ascii="Times New Roman" w:eastAsia="Times New Roman" w:hAnsi="Times New Roman" w:cs="Times New Roman"/>
          <w:kern w:val="1"/>
          <w:lang w:eastAsia="ar-SA"/>
        </w:rPr>
        <w:t>Основное мероприятие</w:t>
      </w:r>
      <w:r>
        <w:rPr>
          <w:rFonts w:ascii="Times New Roman" w:eastAsia="Times New Roman" w:hAnsi="Times New Roman" w:cs="Times New Roman"/>
          <w:kern w:val="1"/>
          <w:lang w:eastAsia="ar-SA"/>
        </w:rPr>
        <w:t>:</w:t>
      </w:r>
      <w:r w:rsidRPr="00EC15E4">
        <w:rPr>
          <w:rFonts w:ascii="Times New Roman" w:eastAsia="Times New Roman" w:hAnsi="Times New Roman" w:cs="Times New Roman"/>
          <w:kern w:val="1"/>
          <w:lang w:eastAsia="ar-SA"/>
        </w:rPr>
        <w:t xml:space="preserve"> 1.1.  «</w:t>
      </w:r>
      <w:r>
        <w:rPr>
          <w:rFonts w:ascii="Times New Roman" w:eastAsia="Times New Roman" w:hAnsi="Times New Roman" w:cs="Times New Roman"/>
          <w:kern w:val="1"/>
          <w:lang w:eastAsia="ar-SA"/>
        </w:rPr>
        <w:t xml:space="preserve">Расходы на обеспечение деятельности муниципального учреждения культуры МБУК СДК х. Победа» </w:t>
      </w:r>
      <w:r w:rsidR="0075419B">
        <w:rPr>
          <w:rFonts w:ascii="Times New Roman" w:eastAsia="Times New Roman" w:hAnsi="Times New Roman" w:cs="Times New Roman"/>
          <w:kern w:val="1"/>
          <w:lang w:eastAsia="ar-SA"/>
        </w:rPr>
        <w:t xml:space="preserve">направлено на </w:t>
      </w:r>
      <w:r w:rsidR="0075419B" w:rsidRPr="00040709">
        <w:rPr>
          <w:rFonts w:ascii="Times New Roman" w:eastAsia="Times New Roman" w:hAnsi="Times New Roman" w:cs="Times New Roman"/>
          <w:sz w:val="24"/>
          <w:szCs w:val="24"/>
          <w:lang w:eastAsia="ru-RU"/>
        </w:rPr>
        <w:t>обеспечение сохранности зданий учреждений культуры;</w:t>
      </w:r>
      <w:r w:rsidR="0075419B">
        <w:rPr>
          <w:rFonts w:ascii="Times New Roman" w:eastAsia="Times New Roman" w:hAnsi="Times New Roman" w:cs="Times New Roman"/>
          <w:sz w:val="24"/>
          <w:szCs w:val="24"/>
          <w:lang w:eastAsia="ru-RU"/>
        </w:rPr>
        <w:t xml:space="preserve"> </w:t>
      </w:r>
      <w:r w:rsidR="0075419B" w:rsidRPr="00040709">
        <w:rPr>
          <w:rFonts w:ascii="Times New Roman" w:eastAsia="Times New Roman" w:hAnsi="Times New Roman" w:cs="Times New Roman"/>
          <w:sz w:val="24"/>
          <w:szCs w:val="24"/>
          <w:lang w:eastAsia="ru-RU"/>
        </w:rPr>
        <w:t>создание безопасных и благоприятных условий нахождения граждан в учреждениях культуры;</w:t>
      </w:r>
      <w:r w:rsidR="0075419B">
        <w:rPr>
          <w:rFonts w:ascii="Times New Roman" w:eastAsia="Times New Roman" w:hAnsi="Times New Roman" w:cs="Times New Roman"/>
          <w:sz w:val="24"/>
          <w:szCs w:val="24"/>
          <w:lang w:eastAsia="ru-RU"/>
        </w:rPr>
        <w:t xml:space="preserve"> </w:t>
      </w:r>
      <w:r w:rsidR="0075419B" w:rsidRPr="00040709">
        <w:rPr>
          <w:rFonts w:ascii="Times New Roman" w:eastAsia="Times New Roman" w:hAnsi="Times New Roman" w:cs="Times New Roman"/>
          <w:sz w:val="24"/>
          <w:szCs w:val="24"/>
          <w:lang w:eastAsia="ru-RU"/>
        </w:rPr>
        <w:t>улучшение технического состояния зданий учреждений культуры;</w:t>
      </w:r>
      <w:r w:rsidR="0075419B">
        <w:rPr>
          <w:rFonts w:ascii="Times New Roman" w:eastAsia="Times New Roman" w:hAnsi="Times New Roman" w:cs="Times New Roman"/>
          <w:sz w:val="24"/>
          <w:szCs w:val="24"/>
          <w:lang w:eastAsia="ru-RU"/>
        </w:rPr>
        <w:t xml:space="preserve"> </w:t>
      </w:r>
      <w:r w:rsidR="0075419B" w:rsidRPr="00040709">
        <w:rPr>
          <w:rFonts w:ascii="Times New Roman" w:eastAsia="Times New Roman" w:hAnsi="Times New Roman" w:cs="Times New Roman"/>
          <w:sz w:val="24"/>
          <w:szCs w:val="24"/>
          <w:lang w:eastAsia="ru-RU"/>
        </w:rPr>
        <w:t>обеспечение пожарной безопасн</w:t>
      </w:r>
      <w:r w:rsidR="0075419B">
        <w:rPr>
          <w:rFonts w:ascii="Times New Roman" w:eastAsia="Times New Roman" w:hAnsi="Times New Roman" w:cs="Times New Roman"/>
          <w:sz w:val="24"/>
          <w:szCs w:val="24"/>
          <w:lang w:eastAsia="ru-RU"/>
        </w:rPr>
        <w:t>ости зданий учреждений культуры,</w:t>
      </w:r>
      <w:r w:rsidR="0075419B" w:rsidRPr="0075419B">
        <w:rPr>
          <w:rFonts w:ascii="Times New Roman" w:eastAsia="Times New Roman" w:hAnsi="Times New Roman" w:cs="Times New Roman"/>
          <w:sz w:val="24"/>
          <w:szCs w:val="24"/>
          <w:lang w:eastAsia="ru-RU"/>
        </w:rPr>
        <w:t xml:space="preserve"> </w:t>
      </w:r>
      <w:r w:rsidR="0075419B" w:rsidRPr="00040709">
        <w:rPr>
          <w:rFonts w:ascii="Times New Roman" w:eastAsia="Times New Roman" w:hAnsi="Times New Roman" w:cs="Times New Roman"/>
          <w:sz w:val="24"/>
          <w:szCs w:val="24"/>
          <w:lang w:eastAsia="ru-RU"/>
        </w:rPr>
        <w:t>создание условий для удовлетворения потребностей населения в культурно-досуговой деятельности, расширение возможностей для духовного</w:t>
      </w:r>
      <w:r w:rsidR="0075419B">
        <w:rPr>
          <w:rFonts w:ascii="Times New Roman" w:eastAsia="Times New Roman" w:hAnsi="Times New Roman" w:cs="Times New Roman"/>
          <w:sz w:val="24"/>
          <w:szCs w:val="24"/>
          <w:lang w:eastAsia="ru-RU"/>
        </w:rPr>
        <w:t xml:space="preserve"> развития.</w:t>
      </w:r>
    </w:p>
    <w:p w:rsidR="0075419B" w:rsidRPr="00EC15E4" w:rsidRDefault="0075419B" w:rsidP="0075419B">
      <w:pPr>
        <w:spacing w:before="150" w:after="150" w:line="240" w:lineRule="auto"/>
        <w:jc w:val="both"/>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r>
        <w:rPr>
          <w:rFonts w:ascii="Times New Roman" w:eastAsia="Times New Roman" w:hAnsi="Times New Roman" w:cs="Times New Roman"/>
          <w:kern w:val="1"/>
          <w:lang w:eastAsia="ar-SA"/>
        </w:rPr>
        <w:t xml:space="preserve"> направлено на </w:t>
      </w:r>
      <w:r w:rsidRPr="00040709">
        <w:rPr>
          <w:rFonts w:ascii="Times New Roman" w:eastAsia="Times New Roman" w:hAnsi="Times New Roman" w:cs="Times New Roman"/>
          <w:sz w:val="24"/>
          <w:szCs w:val="24"/>
          <w:lang w:eastAsia="ru-RU"/>
        </w:rPr>
        <w:t xml:space="preserve">обеспечение доступа </w:t>
      </w:r>
      <w:r>
        <w:rPr>
          <w:rFonts w:ascii="Times New Roman" w:eastAsia="Times New Roman" w:hAnsi="Times New Roman" w:cs="Times New Roman"/>
          <w:sz w:val="24"/>
          <w:szCs w:val="24"/>
          <w:lang w:eastAsia="ru-RU"/>
        </w:rPr>
        <w:t>населения к библиотечным фондам.</w:t>
      </w:r>
    </w:p>
    <w:p w:rsidR="00BB0DB4" w:rsidRDefault="006A02E5" w:rsidP="006A02E5">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 Информация по ресурсному обеспечению подпрограммы.</w:t>
      </w:r>
    </w:p>
    <w:p w:rsidR="006A02E5" w:rsidRDefault="006A02E5" w:rsidP="006A02E5">
      <w:pPr>
        <w:shd w:val="clear" w:color="auto" w:fill="FFFFFF"/>
        <w:spacing w:before="150" w:after="150" w:line="240" w:lineRule="auto"/>
        <w:rPr>
          <w:rFonts w:ascii="Times New Roman" w:eastAsia="Times New Roman" w:hAnsi="Times New Roman" w:cs="Times New Roman"/>
          <w:color w:val="000000"/>
          <w:sz w:val="24"/>
          <w:szCs w:val="24"/>
          <w:lang w:eastAsia="ru-RU"/>
        </w:rPr>
      </w:pPr>
      <w:r w:rsidRPr="00040709">
        <w:rPr>
          <w:rFonts w:ascii="Times New Roman" w:eastAsia="Times New Roman" w:hAnsi="Times New Roman" w:cs="Times New Roman"/>
          <w:color w:val="000000"/>
          <w:sz w:val="24"/>
          <w:szCs w:val="24"/>
          <w:lang w:eastAsia="ru-RU"/>
        </w:rPr>
        <w:t xml:space="preserve">Общий объем финансирования </w:t>
      </w:r>
      <w:r>
        <w:rPr>
          <w:rFonts w:ascii="Times New Roman" w:eastAsia="Times New Roman" w:hAnsi="Times New Roman" w:cs="Times New Roman"/>
          <w:color w:val="000000"/>
          <w:sz w:val="24"/>
          <w:szCs w:val="24"/>
          <w:lang w:eastAsia="ru-RU"/>
        </w:rPr>
        <w:t>подп</w:t>
      </w:r>
      <w:r w:rsidRPr="00040709">
        <w:rPr>
          <w:rFonts w:ascii="Times New Roman" w:eastAsia="Times New Roman" w:hAnsi="Times New Roman" w:cs="Times New Roman"/>
          <w:color w:val="000000"/>
          <w:sz w:val="24"/>
          <w:szCs w:val="24"/>
          <w:lang w:eastAsia="ru-RU"/>
        </w:rPr>
        <w:t>рограммы составляет </w:t>
      </w:r>
      <w:r>
        <w:rPr>
          <w:rFonts w:ascii="Times New Roman" w:eastAsia="Times New Roman" w:hAnsi="Times New Roman" w:cs="Times New Roman"/>
          <w:sz w:val="24"/>
          <w:szCs w:val="24"/>
          <w:lang w:eastAsia="ru-RU"/>
        </w:rPr>
        <w:t>26</w:t>
      </w:r>
      <w:r w:rsidR="002D3C04">
        <w:rPr>
          <w:rFonts w:ascii="Times New Roman" w:eastAsia="Times New Roman" w:hAnsi="Times New Roman" w:cs="Times New Roman"/>
          <w:sz w:val="24"/>
          <w:szCs w:val="24"/>
          <w:lang w:eastAsia="ru-RU"/>
        </w:rPr>
        <w:t>317</w:t>
      </w:r>
      <w:r>
        <w:rPr>
          <w:rFonts w:ascii="Times New Roman" w:eastAsia="Times New Roman" w:hAnsi="Times New Roman" w:cs="Times New Roman"/>
          <w:sz w:val="24"/>
          <w:szCs w:val="24"/>
          <w:lang w:eastAsia="ru-RU"/>
        </w:rPr>
        <w:t>,6</w:t>
      </w:r>
      <w:r w:rsidRPr="00040709">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color w:val="000000"/>
          <w:sz w:val="24"/>
          <w:szCs w:val="24"/>
          <w:lang w:eastAsia="ru-RU"/>
        </w:rPr>
        <w:t>тыс. рублей, в том числе: </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2014 год – </w:t>
      </w:r>
      <w:r>
        <w:rPr>
          <w:rFonts w:ascii="Times New Roman" w:eastAsia="Times New Roman" w:hAnsi="Times New Roman" w:cs="Times New Roman"/>
          <w:sz w:val="24"/>
          <w:szCs w:val="24"/>
          <w:lang w:eastAsia="ru-RU"/>
        </w:rPr>
        <w:t>3852,2</w:t>
      </w:r>
      <w:r w:rsidRPr="00040709">
        <w:rPr>
          <w:rFonts w:ascii="Times New Roman" w:eastAsia="Times New Roman" w:hAnsi="Times New Roman" w:cs="Times New Roman"/>
          <w:sz w:val="24"/>
          <w:szCs w:val="24"/>
          <w:lang w:eastAsia="ru-RU"/>
        </w:rPr>
        <w:t xml:space="preserve">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2015 год – </w:t>
      </w:r>
      <w:r w:rsidR="002D3C04">
        <w:rPr>
          <w:rFonts w:ascii="Times New Roman" w:eastAsia="Arial" w:hAnsi="Times New Roman" w:cs="Times New Roman"/>
          <w:kern w:val="1"/>
          <w:lang w:eastAsia="zh-CN"/>
        </w:rPr>
        <w:t>4048,9</w:t>
      </w:r>
      <w:r w:rsidR="002D3C04" w:rsidRPr="00040709">
        <w:rPr>
          <w:rFonts w:ascii="Times New Roman" w:eastAsia="Times New Roman" w:hAnsi="Times New Roman" w:cs="Times New Roman"/>
          <w:sz w:val="24"/>
          <w:szCs w:val="24"/>
          <w:lang w:eastAsia="ru-RU"/>
        </w:rPr>
        <w:t> </w:t>
      </w:r>
      <w:r w:rsidRPr="00040709">
        <w:rPr>
          <w:rFonts w:ascii="Times New Roman" w:eastAsia="Times New Roman" w:hAnsi="Times New Roman" w:cs="Times New Roman"/>
          <w:sz w:val="24"/>
          <w:szCs w:val="24"/>
          <w:lang w:eastAsia="ru-RU"/>
        </w:rPr>
        <w:t>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2016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2017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2018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6A02E5" w:rsidRPr="00040709"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2019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тыс. рублей;</w:t>
      </w:r>
    </w:p>
    <w:p w:rsidR="006A02E5" w:rsidRDefault="006A02E5" w:rsidP="006A02E5">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2020 год –  </w:t>
      </w:r>
      <w:r>
        <w:rPr>
          <w:rFonts w:ascii="Times New Roman" w:eastAsia="Times New Roman" w:hAnsi="Times New Roman" w:cs="Times New Roman"/>
          <w:sz w:val="24"/>
          <w:szCs w:val="24"/>
          <w:lang w:eastAsia="ru-RU"/>
        </w:rPr>
        <w:t>3683,3</w:t>
      </w:r>
      <w:r w:rsidRPr="00040709">
        <w:rPr>
          <w:rFonts w:ascii="Times New Roman" w:eastAsia="Times New Roman" w:hAnsi="Times New Roman" w:cs="Times New Roman"/>
          <w:sz w:val="24"/>
          <w:szCs w:val="24"/>
          <w:lang w:eastAsia="ru-RU"/>
        </w:rPr>
        <w:t xml:space="preserve"> тыс. рублей.</w:t>
      </w:r>
    </w:p>
    <w:p w:rsidR="006A02E5" w:rsidRPr="00025CE1" w:rsidRDefault="006A02E5" w:rsidP="006A02E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5CE1">
        <w:rPr>
          <w:rFonts w:ascii="Times New Roman" w:eastAsia="Times New Roman" w:hAnsi="Times New Roman" w:cs="Times New Roman"/>
          <w:kern w:val="2"/>
          <w:sz w:val="24"/>
          <w:szCs w:val="24"/>
          <w:lang w:eastAsia="ru-RU"/>
        </w:rPr>
        <w:t xml:space="preserve">Ресурсное обеспечение реализации муниципальной программы за счет средств муниципального бюджета подлежит ежегодному уточнению в рамках формирования проектов бюджетов на очередной финансовый год и плановый период. </w:t>
      </w:r>
    </w:p>
    <w:p w:rsidR="006A02E5" w:rsidRPr="00025CE1" w:rsidRDefault="006A02E5" w:rsidP="006A02E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25CE1">
        <w:rPr>
          <w:rFonts w:ascii="Times New Roman" w:eastAsia="Times New Roman" w:hAnsi="Times New Roman" w:cs="Times New Roman"/>
          <w:kern w:val="2"/>
          <w:sz w:val="24"/>
          <w:szCs w:val="24"/>
          <w:lang w:eastAsia="ru-RU"/>
        </w:rPr>
        <w:t>Расходы бюджета на реализацию муниципальной программы приведены в приложении № 4 к муниципальной программе.</w:t>
      </w: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Default="00BB0DB4" w:rsidP="00671B8A">
      <w:pPr>
        <w:spacing w:after="0" w:line="240" w:lineRule="auto"/>
        <w:rPr>
          <w:rFonts w:ascii="Times New Roman" w:eastAsia="Times New Roman" w:hAnsi="Times New Roman" w:cs="Times New Roman"/>
          <w:kern w:val="2"/>
          <w:sz w:val="24"/>
          <w:szCs w:val="24"/>
          <w:lang w:eastAsia="ru-RU"/>
        </w:rPr>
      </w:pPr>
    </w:p>
    <w:p w:rsidR="00BB0DB4" w:rsidRPr="007C3885" w:rsidRDefault="00BB0DB4" w:rsidP="00671B8A">
      <w:pPr>
        <w:spacing w:after="0" w:line="240" w:lineRule="auto"/>
        <w:rPr>
          <w:rFonts w:ascii="Times New Roman" w:eastAsia="Times New Roman" w:hAnsi="Times New Roman" w:cs="Times New Roman"/>
          <w:kern w:val="2"/>
          <w:sz w:val="24"/>
          <w:szCs w:val="24"/>
          <w:lang w:eastAsia="ru-RU"/>
        </w:rPr>
        <w:sectPr w:rsidR="00BB0DB4" w:rsidRPr="007C3885" w:rsidSect="00C3596D">
          <w:pgSz w:w="11906" w:h="16838" w:code="9"/>
          <w:pgMar w:top="851" w:right="850" w:bottom="709" w:left="993" w:header="340" w:footer="709" w:gutter="0"/>
          <w:cols w:space="708"/>
          <w:docGrid w:linePitch="360"/>
        </w:sectPr>
      </w:pPr>
    </w:p>
    <w:p w:rsidR="00062060" w:rsidRPr="00BE1585" w:rsidRDefault="003258A8" w:rsidP="003258A8">
      <w:pPr>
        <w:pageBreakBefore/>
        <w:spacing w:after="0" w:line="240"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8"/>
          <w:szCs w:val="28"/>
          <w:lang w:eastAsia="ru-RU"/>
        </w:rPr>
        <w:lastRenderedPageBreak/>
        <w:t xml:space="preserve">                                                                                                                             </w:t>
      </w:r>
      <w:r w:rsidR="00062060" w:rsidRPr="00BE1585">
        <w:rPr>
          <w:rFonts w:ascii="Times New Roman" w:eastAsia="Times New Roman" w:hAnsi="Times New Roman" w:cs="Times New Roman"/>
          <w:kern w:val="2"/>
          <w:sz w:val="24"/>
          <w:szCs w:val="24"/>
          <w:lang w:eastAsia="ru-RU"/>
        </w:rPr>
        <w:t>Приложение №1</w:t>
      </w:r>
      <w:r w:rsidR="00062631" w:rsidRPr="00BE1585">
        <w:rPr>
          <w:rFonts w:ascii="Times New Roman" w:eastAsia="Times New Roman" w:hAnsi="Times New Roman" w:cs="Times New Roman"/>
          <w:kern w:val="2"/>
          <w:sz w:val="24"/>
          <w:szCs w:val="24"/>
          <w:lang w:eastAsia="ru-RU"/>
        </w:rPr>
        <w:t xml:space="preserve"> </w:t>
      </w:r>
      <w:r w:rsidR="00062060" w:rsidRPr="00BE1585">
        <w:rPr>
          <w:rFonts w:ascii="Times New Roman" w:eastAsia="Times New Roman" w:hAnsi="Times New Roman" w:cs="Times New Roman"/>
          <w:kern w:val="2"/>
          <w:sz w:val="24"/>
          <w:szCs w:val="24"/>
          <w:lang w:eastAsia="ru-RU"/>
        </w:rPr>
        <w:t>к муниципальной программе Задонского сельского поселения</w:t>
      </w:r>
    </w:p>
    <w:p w:rsidR="00062060" w:rsidRPr="00BE1585" w:rsidRDefault="00062060" w:rsidP="006A02E5">
      <w:pPr>
        <w:spacing w:after="0" w:line="240" w:lineRule="auto"/>
        <w:ind w:left="10348" w:firstLine="425"/>
        <w:jc w:val="right"/>
        <w:rPr>
          <w:rFonts w:ascii="Times New Roman" w:eastAsia="Times New Roman" w:hAnsi="Times New Roman" w:cs="Times New Roman"/>
          <w:kern w:val="2"/>
          <w:sz w:val="24"/>
          <w:szCs w:val="24"/>
          <w:lang w:eastAsia="ru-RU"/>
        </w:rPr>
      </w:pPr>
      <w:r w:rsidRPr="00BE1585">
        <w:rPr>
          <w:rFonts w:ascii="Times New Roman" w:eastAsia="Times New Roman" w:hAnsi="Times New Roman" w:cs="Times New Roman"/>
          <w:kern w:val="2"/>
          <w:sz w:val="24"/>
          <w:szCs w:val="24"/>
          <w:lang w:eastAsia="ru-RU"/>
        </w:rPr>
        <w:t>«Развитие культуры Задонского сельского поселения</w:t>
      </w:r>
      <w:r w:rsidR="00036E60" w:rsidRPr="00BE1585">
        <w:rPr>
          <w:rFonts w:ascii="Times New Roman" w:eastAsia="Times New Roman" w:hAnsi="Times New Roman" w:cs="Times New Roman"/>
          <w:kern w:val="2"/>
          <w:sz w:val="24"/>
          <w:szCs w:val="24"/>
          <w:lang w:eastAsia="ru-RU"/>
        </w:rPr>
        <w:t xml:space="preserve"> на 2014-20200 </w:t>
      </w:r>
      <w:r w:rsidR="006A02E5" w:rsidRPr="00BE1585">
        <w:rPr>
          <w:rFonts w:ascii="Times New Roman" w:eastAsia="Times New Roman" w:hAnsi="Times New Roman" w:cs="Times New Roman"/>
          <w:kern w:val="2"/>
          <w:sz w:val="24"/>
          <w:szCs w:val="24"/>
          <w:lang w:eastAsia="ru-RU"/>
        </w:rPr>
        <w:t>г</w:t>
      </w:r>
      <w:r w:rsidR="00036E60" w:rsidRPr="00BE1585">
        <w:rPr>
          <w:rFonts w:ascii="Times New Roman" w:eastAsia="Times New Roman" w:hAnsi="Times New Roman" w:cs="Times New Roman"/>
          <w:kern w:val="2"/>
          <w:sz w:val="24"/>
          <w:szCs w:val="24"/>
          <w:lang w:eastAsia="ru-RU"/>
        </w:rPr>
        <w:t>оды</w:t>
      </w:r>
      <w:r w:rsidRPr="00BE1585">
        <w:rPr>
          <w:rFonts w:ascii="Times New Roman" w:eastAsia="Times New Roman" w:hAnsi="Times New Roman" w:cs="Times New Roman"/>
          <w:kern w:val="2"/>
          <w:sz w:val="24"/>
          <w:szCs w:val="24"/>
          <w:lang w:eastAsia="ru-RU"/>
        </w:rPr>
        <w:t>»</w:t>
      </w:r>
    </w:p>
    <w:p w:rsidR="00062060" w:rsidRPr="00BE1585" w:rsidRDefault="00062060" w:rsidP="00062060">
      <w:pPr>
        <w:spacing w:after="0" w:line="240" w:lineRule="auto"/>
        <w:jc w:val="right"/>
        <w:rPr>
          <w:rFonts w:ascii="Times New Roman" w:eastAsia="Times New Roman" w:hAnsi="Times New Roman" w:cs="Times New Roman"/>
          <w:kern w:val="2"/>
          <w:sz w:val="24"/>
          <w:szCs w:val="24"/>
          <w:lang w:eastAsia="ru-RU"/>
        </w:rPr>
      </w:pPr>
    </w:p>
    <w:p w:rsidR="00062060" w:rsidRPr="00BE1585" w:rsidRDefault="00062060" w:rsidP="00062060">
      <w:pPr>
        <w:tabs>
          <w:tab w:val="left" w:pos="9610"/>
        </w:tabs>
        <w:spacing w:after="0" w:line="240" w:lineRule="auto"/>
        <w:jc w:val="center"/>
        <w:rPr>
          <w:rFonts w:ascii="Times New Roman" w:eastAsia="Times New Roman" w:hAnsi="Times New Roman" w:cs="Times New Roman"/>
          <w:kern w:val="2"/>
          <w:sz w:val="24"/>
          <w:szCs w:val="24"/>
          <w:lang w:eastAsia="ru-RU"/>
        </w:rPr>
      </w:pPr>
      <w:r w:rsidRPr="00BE1585">
        <w:rPr>
          <w:rFonts w:ascii="Times New Roman" w:eastAsia="Times New Roman" w:hAnsi="Times New Roman" w:cs="Times New Roman"/>
          <w:kern w:val="2"/>
          <w:sz w:val="24"/>
          <w:szCs w:val="24"/>
          <w:lang w:eastAsia="ru-RU"/>
        </w:rPr>
        <w:t>Сведения</w:t>
      </w:r>
    </w:p>
    <w:p w:rsidR="00062060" w:rsidRPr="00BE1585" w:rsidRDefault="00062060" w:rsidP="00062060">
      <w:pPr>
        <w:spacing w:after="0" w:line="240" w:lineRule="auto"/>
        <w:jc w:val="center"/>
        <w:rPr>
          <w:rFonts w:ascii="Times New Roman" w:eastAsia="Times New Roman" w:hAnsi="Times New Roman" w:cs="Times New Roman"/>
          <w:kern w:val="2"/>
          <w:sz w:val="24"/>
          <w:szCs w:val="24"/>
          <w:lang w:eastAsia="ru-RU"/>
        </w:rPr>
      </w:pPr>
      <w:r w:rsidRPr="00BE1585">
        <w:rPr>
          <w:rFonts w:ascii="Times New Roman" w:eastAsia="Times New Roman" w:hAnsi="Times New Roman" w:cs="Times New Roman"/>
          <w:kern w:val="2"/>
          <w:sz w:val="24"/>
          <w:szCs w:val="24"/>
          <w:lang w:eastAsia="ru-RU"/>
        </w:rPr>
        <w:t xml:space="preserve">о показателях (индикаторах) муниципальной программы </w:t>
      </w:r>
      <w:r w:rsidR="00581BF6" w:rsidRPr="00BE1585">
        <w:rPr>
          <w:rFonts w:ascii="Times New Roman" w:eastAsia="Times New Roman" w:hAnsi="Times New Roman" w:cs="Times New Roman"/>
          <w:kern w:val="2"/>
          <w:sz w:val="24"/>
          <w:szCs w:val="24"/>
          <w:lang w:eastAsia="ru-RU"/>
        </w:rPr>
        <w:t>Задон</w:t>
      </w:r>
      <w:r w:rsidRPr="00BE1585">
        <w:rPr>
          <w:rFonts w:ascii="Times New Roman" w:eastAsia="Times New Roman" w:hAnsi="Times New Roman" w:cs="Times New Roman"/>
          <w:kern w:val="2"/>
          <w:sz w:val="24"/>
          <w:szCs w:val="24"/>
          <w:lang w:eastAsia="ru-RU"/>
        </w:rPr>
        <w:t>ского сельского поселения «Развитие</w:t>
      </w:r>
      <w:r w:rsidRPr="00BE1585">
        <w:rPr>
          <w:rFonts w:ascii="Times New Roman" w:eastAsia="Times New Roman" w:hAnsi="Times New Roman" w:cs="Times New Roman"/>
          <w:kern w:val="2"/>
          <w:sz w:val="24"/>
          <w:szCs w:val="24"/>
          <w:lang w:eastAsia="ru-RU"/>
        </w:rPr>
        <w:br/>
        <w:t>культуры</w:t>
      </w:r>
      <w:r w:rsidR="00581BF6" w:rsidRPr="00BE1585">
        <w:rPr>
          <w:rFonts w:ascii="Times New Roman" w:eastAsia="Times New Roman" w:hAnsi="Times New Roman" w:cs="Times New Roman"/>
          <w:kern w:val="2"/>
          <w:sz w:val="24"/>
          <w:szCs w:val="24"/>
          <w:lang w:eastAsia="ru-RU"/>
        </w:rPr>
        <w:t xml:space="preserve"> Задонского сельского поселения</w:t>
      </w:r>
      <w:r w:rsidRPr="00BE1585">
        <w:rPr>
          <w:rFonts w:ascii="Times New Roman" w:eastAsia="Times New Roman" w:hAnsi="Times New Roman" w:cs="Times New Roman"/>
          <w:kern w:val="2"/>
          <w:sz w:val="24"/>
          <w:szCs w:val="24"/>
          <w:lang w:eastAsia="ru-RU"/>
        </w:rPr>
        <w:t>», подпрограмм</w:t>
      </w:r>
      <w:r w:rsidR="00581BF6" w:rsidRPr="00BE1585">
        <w:rPr>
          <w:rFonts w:ascii="Times New Roman" w:eastAsia="Times New Roman" w:hAnsi="Times New Roman" w:cs="Times New Roman"/>
          <w:kern w:val="2"/>
          <w:sz w:val="24"/>
          <w:szCs w:val="24"/>
          <w:lang w:eastAsia="ru-RU"/>
        </w:rPr>
        <w:t>ы</w:t>
      </w:r>
      <w:r w:rsidRPr="00BE1585">
        <w:rPr>
          <w:rFonts w:ascii="Times New Roman" w:eastAsia="Times New Roman" w:hAnsi="Times New Roman" w:cs="Times New Roman"/>
          <w:kern w:val="2"/>
          <w:sz w:val="24"/>
          <w:szCs w:val="24"/>
          <w:lang w:eastAsia="ru-RU"/>
        </w:rPr>
        <w:t xml:space="preserve"> муниципальной программы и их значениях</w:t>
      </w:r>
    </w:p>
    <w:p w:rsidR="00062060" w:rsidRPr="00062060" w:rsidRDefault="00062060" w:rsidP="0006206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7746"/>
        <w:gridCol w:w="1032"/>
        <w:gridCol w:w="717"/>
        <w:gridCol w:w="860"/>
        <w:gridCol w:w="859"/>
        <w:gridCol w:w="717"/>
        <w:gridCol w:w="859"/>
        <w:gridCol w:w="860"/>
        <w:gridCol w:w="1114"/>
      </w:tblGrid>
      <w:tr w:rsidR="00581BF6" w:rsidRPr="00A67105" w:rsidTr="00062631">
        <w:trPr>
          <w:trHeight w:val="322"/>
          <w:jc w:val="center"/>
        </w:trPr>
        <w:tc>
          <w:tcPr>
            <w:tcW w:w="500"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br/>
              <w:t>п/п</w:t>
            </w:r>
          </w:p>
        </w:tc>
        <w:tc>
          <w:tcPr>
            <w:tcW w:w="7535"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Показатель (индикатор) </w:t>
            </w:r>
            <w:r w:rsidRPr="00A67105">
              <w:rPr>
                <w:rFonts w:ascii="Times New Roman" w:eastAsia="Times New Roman" w:hAnsi="Times New Roman" w:cs="Times New Roman"/>
                <w:kern w:val="2"/>
                <w:sz w:val="24"/>
                <w:szCs w:val="24"/>
                <w:lang w:eastAsia="ru-RU"/>
              </w:rPr>
              <w:br/>
              <w:t>(наименование)</w:t>
            </w:r>
          </w:p>
        </w:tc>
        <w:tc>
          <w:tcPr>
            <w:tcW w:w="1004" w:type="dxa"/>
            <w:vMerge w:val="restart"/>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ед.</w:t>
            </w:r>
            <w:r w:rsidRPr="00A67105">
              <w:rPr>
                <w:rFonts w:ascii="Times New Roman" w:eastAsia="Times New Roman" w:hAnsi="Times New Roman" w:cs="Times New Roman"/>
                <w:kern w:val="2"/>
                <w:sz w:val="24"/>
                <w:szCs w:val="24"/>
                <w:lang w:eastAsia="ru-RU"/>
              </w:rPr>
              <w:br/>
              <w:t>изм.</w:t>
            </w:r>
          </w:p>
        </w:tc>
        <w:tc>
          <w:tcPr>
            <w:tcW w:w="5824" w:type="dxa"/>
            <w:gridSpan w:val="7"/>
            <w:shd w:val="clear" w:color="auto" w:fill="auto"/>
          </w:tcPr>
          <w:p w:rsidR="00581BF6" w:rsidRPr="00A67105" w:rsidRDefault="00581BF6" w:rsidP="00581BF6">
            <w:pPr>
              <w:jc w:val="center"/>
              <w:rPr>
                <w:rFonts w:ascii="Times New Roman" w:eastAsia="Times New Roman" w:hAnsi="Times New Roman" w:cs="Times New Roman"/>
                <w:sz w:val="24"/>
                <w:szCs w:val="24"/>
                <w:lang w:eastAsia="ru-RU"/>
              </w:rPr>
            </w:pPr>
            <w:r w:rsidRPr="00A67105">
              <w:rPr>
                <w:rFonts w:ascii="Times New Roman" w:eastAsia="Times New Roman" w:hAnsi="Times New Roman" w:cs="Times New Roman"/>
                <w:sz w:val="24"/>
                <w:szCs w:val="24"/>
                <w:lang w:eastAsia="ru-RU"/>
              </w:rPr>
              <w:t>Значение показателей</w:t>
            </w:r>
          </w:p>
        </w:tc>
      </w:tr>
      <w:tr w:rsidR="00062631" w:rsidRPr="00A67105" w:rsidTr="00062631">
        <w:trPr>
          <w:jc w:val="center"/>
        </w:trPr>
        <w:tc>
          <w:tcPr>
            <w:tcW w:w="500"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7535"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1004" w:type="dxa"/>
            <w:vMerge/>
          </w:tcPr>
          <w:p w:rsidR="00581BF6" w:rsidRPr="00A67105" w:rsidRDefault="00581BF6" w:rsidP="00062060">
            <w:pPr>
              <w:spacing w:after="0" w:line="240" w:lineRule="auto"/>
              <w:rPr>
                <w:rFonts w:ascii="Times New Roman" w:eastAsia="Times New Roman" w:hAnsi="Times New Roman" w:cs="Times New Roman"/>
                <w:kern w:val="2"/>
                <w:sz w:val="24"/>
                <w:szCs w:val="24"/>
                <w:lang w:eastAsia="ru-RU"/>
              </w:rPr>
            </w:pPr>
          </w:p>
        </w:tc>
        <w:tc>
          <w:tcPr>
            <w:tcW w:w="69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83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2015</w:t>
            </w:r>
          </w:p>
        </w:tc>
        <w:tc>
          <w:tcPr>
            <w:tcW w:w="836"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2016</w:t>
            </w:r>
          </w:p>
        </w:tc>
        <w:tc>
          <w:tcPr>
            <w:tcW w:w="69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2017</w:t>
            </w:r>
          </w:p>
        </w:tc>
        <w:tc>
          <w:tcPr>
            <w:tcW w:w="836"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2018</w:t>
            </w:r>
          </w:p>
        </w:tc>
        <w:tc>
          <w:tcPr>
            <w:tcW w:w="837"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2019</w:t>
            </w:r>
          </w:p>
        </w:tc>
        <w:tc>
          <w:tcPr>
            <w:tcW w:w="10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r>
    </w:tbl>
    <w:p w:rsidR="00062060" w:rsidRPr="00A67105" w:rsidRDefault="00865C86" w:rsidP="000620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8"/>
        <w:gridCol w:w="7432"/>
        <w:gridCol w:w="1336"/>
        <w:gridCol w:w="716"/>
        <w:gridCol w:w="715"/>
        <w:gridCol w:w="859"/>
        <w:gridCol w:w="858"/>
        <w:gridCol w:w="859"/>
        <w:gridCol w:w="858"/>
        <w:gridCol w:w="1027"/>
      </w:tblGrid>
      <w:tr w:rsidR="00581BF6" w:rsidRPr="00A67105" w:rsidTr="002178FC">
        <w:trPr>
          <w:tblHeader/>
          <w:jc w:val="center"/>
        </w:trPr>
        <w:tc>
          <w:tcPr>
            <w:tcW w:w="5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736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132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3</w:t>
            </w:r>
          </w:p>
        </w:tc>
        <w:tc>
          <w:tcPr>
            <w:tcW w:w="709"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4</w:t>
            </w:r>
          </w:p>
        </w:tc>
        <w:tc>
          <w:tcPr>
            <w:tcW w:w="708"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5</w:t>
            </w:r>
          </w:p>
        </w:tc>
        <w:tc>
          <w:tcPr>
            <w:tcW w:w="851"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6</w:t>
            </w:r>
          </w:p>
        </w:tc>
        <w:tc>
          <w:tcPr>
            <w:tcW w:w="850"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7</w:t>
            </w:r>
          </w:p>
        </w:tc>
        <w:tc>
          <w:tcPr>
            <w:tcW w:w="851"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8</w:t>
            </w:r>
          </w:p>
        </w:tc>
        <w:tc>
          <w:tcPr>
            <w:tcW w:w="850"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9</w:t>
            </w:r>
          </w:p>
        </w:tc>
        <w:tc>
          <w:tcPr>
            <w:tcW w:w="1018" w:type="dxa"/>
          </w:tcPr>
          <w:p w:rsidR="00581BF6" w:rsidRPr="00A67105" w:rsidRDefault="00581BF6" w:rsidP="00581BF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10</w:t>
            </w:r>
          </w:p>
        </w:tc>
      </w:tr>
      <w:tr w:rsidR="00581BF6" w:rsidRPr="00A67105" w:rsidTr="002178FC">
        <w:trPr>
          <w:trHeight w:val="902"/>
          <w:jc w:val="center"/>
        </w:trPr>
        <w:tc>
          <w:tcPr>
            <w:tcW w:w="584" w:type="dxa"/>
          </w:tcPr>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7364" w:type="dxa"/>
          </w:tcPr>
          <w:p w:rsidR="00581BF6" w:rsidRPr="00A67105" w:rsidRDefault="00865C86" w:rsidP="00581BF6">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Общее количество</w:t>
            </w:r>
            <w:r>
              <w:rPr>
                <w:rFonts w:ascii="Times New Roman" w:eastAsia="Times New Roman" w:hAnsi="Times New Roman" w:cs="Times New Roman"/>
                <w:sz w:val="24"/>
                <w:szCs w:val="24"/>
                <w:lang w:eastAsia="ru-RU"/>
              </w:rPr>
              <w:t xml:space="preserve"> </w:t>
            </w:r>
            <w:r w:rsidRPr="00040709">
              <w:rPr>
                <w:rFonts w:ascii="Times New Roman" w:eastAsia="Times New Roman" w:hAnsi="Times New Roman" w:cs="Times New Roman"/>
                <w:sz w:val="24"/>
                <w:szCs w:val="24"/>
                <w:lang w:eastAsia="ru-RU"/>
              </w:rPr>
              <w:t>пользователей     </w:t>
            </w:r>
          </w:p>
        </w:tc>
        <w:tc>
          <w:tcPr>
            <w:tcW w:w="1324" w:type="dxa"/>
          </w:tcPr>
          <w:p w:rsidR="00581BF6" w:rsidRPr="00A67105" w:rsidRDefault="00865C8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человек</w:t>
            </w:r>
          </w:p>
        </w:tc>
        <w:tc>
          <w:tcPr>
            <w:tcW w:w="709" w:type="dxa"/>
          </w:tcPr>
          <w:p w:rsidR="00581BF6" w:rsidRPr="00A67105" w:rsidRDefault="00865C86" w:rsidP="00AB32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3492</w:t>
            </w:r>
          </w:p>
        </w:tc>
        <w:tc>
          <w:tcPr>
            <w:tcW w:w="708" w:type="dxa"/>
          </w:tcPr>
          <w:p w:rsidR="00581BF6" w:rsidRPr="00A67105" w:rsidRDefault="00865C86" w:rsidP="00AB32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3521</w:t>
            </w:r>
          </w:p>
        </w:tc>
        <w:tc>
          <w:tcPr>
            <w:tcW w:w="851" w:type="dxa"/>
          </w:tcPr>
          <w:p w:rsidR="00581BF6" w:rsidRPr="00A67105" w:rsidRDefault="00865C8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3584</w:t>
            </w:r>
          </w:p>
        </w:tc>
        <w:tc>
          <w:tcPr>
            <w:tcW w:w="850" w:type="dxa"/>
          </w:tcPr>
          <w:p w:rsidR="00581BF6" w:rsidRPr="00A67105" w:rsidRDefault="00865C86"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3621</w:t>
            </w:r>
          </w:p>
        </w:tc>
        <w:tc>
          <w:tcPr>
            <w:tcW w:w="851" w:type="dxa"/>
          </w:tcPr>
          <w:p w:rsidR="00581BF6" w:rsidRPr="00A67105" w:rsidRDefault="00865C86"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3679</w:t>
            </w:r>
          </w:p>
        </w:tc>
        <w:tc>
          <w:tcPr>
            <w:tcW w:w="850" w:type="dxa"/>
          </w:tcPr>
          <w:p w:rsidR="00581BF6" w:rsidRPr="00A67105" w:rsidRDefault="00865C86"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3718</w:t>
            </w:r>
          </w:p>
        </w:tc>
        <w:tc>
          <w:tcPr>
            <w:tcW w:w="1018" w:type="dxa"/>
          </w:tcPr>
          <w:p w:rsidR="00581BF6" w:rsidRPr="00A67105" w:rsidRDefault="00865C86"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3758</w:t>
            </w:r>
          </w:p>
        </w:tc>
      </w:tr>
      <w:tr w:rsidR="00096404" w:rsidRPr="00A67105" w:rsidTr="002178FC">
        <w:trPr>
          <w:trHeight w:val="978"/>
          <w:jc w:val="center"/>
        </w:trPr>
        <w:tc>
          <w:tcPr>
            <w:tcW w:w="584" w:type="dxa"/>
          </w:tcPr>
          <w:p w:rsidR="00096404" w:rsidRPr="00A67105" w:rsidRDefault="00096404"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7364" w:type="dxa"/>
          </w:tcPr>
          <w:p w:rsidR="00096404" w:rsidRPr="00A67105" w:rsidRDefault="00C57A3D" w:rsidP="00071465">
            <w:pPr>
              <w:autoSpaceDE w:val="0"/>
              <w:autoSpaceDN w:val="0"/>
              <w:adjustRightInd w:val="0"/>
              <w:spacing w:after="0" w:line="240" w:lineRule="auto"/>
              <w:rPr>
                <w:rFonts w:ascii="Times New Roman" w:eastAsia="Times New Roman" w:hAnsi="Times New Roman" w:cs="Times New Roman"/>
                <w:bCs/>
                <w:kern w:val="2"/>
                <w:sz w:val="24"/>
                <w:szCs w:val="24"/>
                <w:lang w:eastAsia="ru-RU"/>
              </w:rPr>
            </w:pPr>
            <w:r w:rsidRPr="00040709">
              <w:rPr>
                <w:rFonts w:ascii="Times New Roman" w:eastAsia="Times New Roman" w:hAnsi="Times New Roman" w:cs="Times New Roman"/>
                <w:sz w:val="24"/>
                <w:szCs w:val="24"/>
                <w:lang w:eastAsia="ru-RU"/>
              </w:rPr>
              <w:t>Количество посещений библиотек</w:t>
            </w:r>
          </w:p>
        </w:tc>
        <w:tc>
          <w:tcPr>
            <w:tcW w:w="1324" w:type="dxa"/>
          </w:tcPr>
          <w:p w:rsidR="00096404" w:rsidRPr="00A67105" w:rsidRDefault="00C57A3D" w:rsidP="00BE158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 xml:space="preserve">тыс. </w:t>
            </w:r>
            <w:r w:rsidR="00BE1585">
              <w:rPr>
                <w:rFonts w:ascii="Times New Roman" w:eastAsia="Times New Roman" w:hAnsi="Times New Roman" w:cs="Times New Roman"/>
                <w:sz w:val="24"/>
                <w:szCs w:val="24"/>
                <w:lang w:eastAsia="ru-RU"/>
              </w:rPr>
              <w:t>человек</w:t>
            </w:r>
          </w:p>
        </w:tc>
        <w:tc>
          <w:tcPr>
            <w:tcW w:w="709" w:type="dxa"/>
          </w:tcPr>
          <w:p w:rsidR="00096404"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39,4</w:t>
            </w:r>
          </w:p>
        </w:tc>
        <w:tc>
          <w:tcPr>
            <w:tcW w:w="708" w:type="dxa"/>
          </w:tcPr>
          <w:p w:rsidR="00096404"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39,6</w:t>
            </w:r>
          </w:p>
        </w:tc>
        <w:tc>
          <w:tcPr>
            <w:tcW w:w="851" w:type="dxa"/>
          </w:tcPr>
          <w:p w:rsidR="00096404"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40,1</w:t>
            </w:r>
          </w:p>
        </w:tc>
        <w:tc>
          <w:tcPr>
            <w:tcW w:w="850" w:type="dxa"/>
          </w:tcPr>
          <w:p w:rsidR="00096404" w:rsidRPr="00A67105" w:rsidRDefault="00C57A3D"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40,5</w:t>
            </w:r>
          </w:p>
        </w:tc>
        <w:tc>
          <w:tcPr>
            <w:tcW w:w="851" w:type="dxa"/>
          </w:tcPr>
          <w:p w:rsidR="00096404" w:rsidRPr="00A67105" w:rsidRDefault="00C57A3D"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40,8</w:t>
            </w:r>
          </w:p>
        </w:tc>
        <w:tc>
          <w:tcPr>
            <w:tcW w:w="850" w:type="dxa"/>
          </w:tcPr>
          <w:p w:rsidR="00096404" w:rsidRPr="00A67105" w:rsidRDefault="00C57A3D"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41,3</w:t>
            </w:r>
          </w:p>
        </w:tc>
        <w:tc>
          <w:tcPr>
            <w:tcW w:w="1018" w:type="dxa"/>
          </w:tcPr>
          <w:p w:rsidR="00096404" w:rsidRPr="00A67105" w:rsidRDefault="00C57A3D" w:rsidP="006E333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41,6</w:t>
            </w:r>
          </w:p>
        </w:tc>
      </w:tr>
      <w:tr w:rsidR="00640350" w:rsidRPr="00A67105" w:rsidTr="002178FC">
        <w:trPr>
          <w:trHeight w:val="349"/>
          <w:jc w:val="center"/>
        </w:trPr>
        <w:tc>
          <w:tcPr>
            <w:tcW w:w="15109" w:type="dxa"/>
            <w:gridSpan w:val="10"/>
          </w:tcPr>
          <w:p w:rsidR="00640350" w:rsidRPr="00A67105" w:rsidRDefault="00640350" w:rsidP="00865C86">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1. Подпрограмма </w:t>
            </w:r>
            <w:r w:rsidRPr="00A67105">
              <w:rPr>
                <w:rFonts w:ascii="Times New Roman" w:eastAsia="Times New Roman" w:hAnsi="Times New Roman" w:cs="Times New Roman"/>
                <w:bCs/>
                <w:kern w:val="2"/>
                <w:sz w:val="24"/>
                <w:szCs w:val="24"/>
                <w:lang w:eastAsia="ru-RU"/>
              </w:rPr>
              <w:t xml:space="preserve">«Развитие </w:t>
            </w:r>
            <w:r w:rsidR="00865C86">
              <w:rPr>
                <w:rFonts w:ascii="Times New Roman" w:eastAsia="Times New Roman" w:hAnsi="Times New Roman" w:cs="Times New Roman"/>
                <w:bCs/>
                <w:kern w:val="2"/>
                <w:sz w:val="24"/>
                <w:szCs w:val="24"/>
                <w:lang w:eastAsia="ru-RU"/>
              </w:rPr>
              <w:t>культуры</w:t>
            </w:r>
            <w:r w:rsidRPr="00A67105">
              <w:rPr>
                <w:rFonts w:ascii="Times New Roman" w:eastAsia="Times New Roman" w:hAnsi="Times New Roman" w:cs="Times New Roman"/>
                <w:bCs/>
                <w:kern w:val="2"/>
                <w:sz w:val="24"/>
                <w:szCs w:val="24"/>
                <w:lang w:eastAsia="ru-RU"/>
              </w:rPr>
              <w:t>»</w:t>
            </w:r>
          </w:p>
        </w:tc>
      </w:tr>
      <w:tr w:rsidR="00581BF6" w:rsidRPr="00A67105" w:rsidTr="002178FC">
        <w:trPr>
          <w:trHeight w:val="991"/>
          <w:jc w:val="center"/>
        </w:trPr>
        <w:tc>
          <w:tcPr>
            <w:tcW w:w="584" w:type="dxa"/>
          </w:tcPr>
          <w:p w:rsidR="00581BF6" w:rsidRPr="00A67105" w:rsidRDefault="001E514B"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1.1</w:t>
            </w:r>
            <w:r w:rsidR="003258A8" w:rsidRPr="00A67105">
              <w:rPr>
                <w:rFonts w:ascii="Times New Roman" w:eastAsia="Times New Roman" w:hAnsi="Times New Roman" w:cs="Times New Roman"/>
                <w:kern w:val="2"/>
                <w:sz w:val="24"/>
                <w:szCs w:val="24"/>
                <w:lang w:eastAsia="ru-RU"/>
              </w:rPr>
              <w:t>.</w:t>
            </w:r>
          </w:p>
        </w:tc>
        <w:tc>
          <w:tcPr>
            <w:tcW w:w="7364" w:type="dxa"/>
          </w:tcPr>
          <w:p w:rsidR="001E514B" w:rsidRPr="00A67105" w:rsidRDefault="00C57A3D" w:rsidP="00071465">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Количество выданных документов из фондов библиотеки</w:t>
            </w:r>
          </w:p>
        </w:tc>
        <w:tc>
          <w:tcPr>
            <w:tcW w:w="1324"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тыс. экз.</w:t>
            </w:r>
          </w:p>
        </w:tc>
        <w:tc>
          <w:tcPr>
            <w:tcW w:w="709" w:type="dxa"/>
          </w:tcPr>
          <w:p w:rsidR="00581BF6" w:rsidRPr="00A67105" w:rsidRDefault="00C57A3D" w:rsidP="00C57A3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74,5</w:t>
            </w:r>
          </w:p>
        </w:tc>
        <w:tc>
          <w:tcPr>
            <w:tcW w:w="708"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74,6</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1"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74,8</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74,9</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1"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75,1</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75,3</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018"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75,4</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581BF6" w:rsidRPr="00A67105" w:rsidTr="00C57A3D">
        <w:trPr>
          <w:trHeight w:val="665"/>
          <w:jc w:val="center"/>
        </w:trPr>
        <w:tc>
          <w:tcPr>
            <w:tcW w:w="584" w:type="dxa"/>
          </w:tcPr>
          <w:p w:rsidR="00581BF6" w:rsidRPr="00A67105" w:rsidRDefault="001E514B"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1.2</w:t>
            </w:r>
            <w:r w:rsidR="00581BF6" w:rsidRPr="00A67105">
              <w:rPr>
                <w:rFonts w:ascii="Times New Roman" w:eastAsia="Times New Roman" w:hAnsi="Times New Roman" w:cs="Times New Roman"/>
                <w:kern w:val="2"/>
                <w:sz w:val="24"/>
                <w:szCs w:val="24"/>
                <w:lang w:eastAsia="ru-RU"/>
              </w:rPr>
              <w:t>.</w:t>
            </w:r>
          </w:p>
        </w:tc>
        <w:tc>
          <w:tcPr>
            <w:tcW w:w="7364" w:type="dxa"/>
          </w:tcPr>
          <w:p w:rsidR="00581BF6" w:rsidRPr="00A67105" w:rsidRDefault="00C57A3D" w:rsidP="00071465">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Увеличение количества проведенных мероприятий</w:t>
            </w:r>
          </w:p>
        </w:tc>
        <w:tc>
          <w:tcPr>
            <w:tcW w:w="1324"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единиц</w:t>
            </w:r>
          </w:p>
        </w:tc>
        <w:tc>
          <w:tcPr>
            <w:tcW w:w="709" w:type="dxa"/>
          </w:tcPr>
          <w:p w:rsidR="00581BF6" w:rsidRPr="00A67105" w:rsidRDefault="00C57A3D" w:rsidP="00C57A3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714</w:t>
            </w:r>
          </w:p>
        </w:tc>
        <w:tc>
          <w:tcPr>
            <w:tcW w:w="708" w:type="dxa"/>
          </w:tcPr>
          <w:p w:rsidR="00581BF6" w:rsidRPr="00A67105" w:rsidRDefault="00C57A3D"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717</w:t>
            </w:r>
          </w:p>
        </w:tc>
        <w:tc>
          <w:tcPr>
            <w:tcW w:w="851"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720</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C57A3D"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723</w:t>
            </w:r>
          </w:p>
        </w:tc>
        <w:tc>
          <w:tcPr>
            <w:tcW w:w="851"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726</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0" w:type="dxa"/>
          </w:tcPr>
          <w:p w:rsidR="00581BF6" w:rsidRPr="00A67105" w:rsidRDefault="00C57A3D"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729</w:t>
            </w:r>
          </w:p>
        </w:tc>
        <w:tc>
          <w:tcPr>
            <w:tcW w:w="1018" w:type="dxa"/>
          </w:tcPr>
          <w:p w:rsidR="00581BF6"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732</w:t>
            </w:r>
          </w:p>
          <w:p w:rsidR="00581BF6" w:rsidRPr="00A67105" w:rsidRDefault="00581BF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C57A3D" w:rsidRPr="00A67105" w:rsidTr="002178FC">
        <w:trPr>
          <w:jc w:val="center"/>
        </w:trPr>
        <w:tc>
          <w:tcPr>
            <w:tcW w:w="584" w:type="dxa"/>
          </w:tcPr>
          <w:p w:rsidR="00C57A3D" w:rsidRPr="00A67105" w:rsidRDefault="00C57A3D"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w:t>
            </w:r>
          </w:p>
        </w:tc>
        <w:tc>
          <w:tcPr>
            <w:tcW w:w="7364" w:type="dxa"/>
          </w:tcPr>
          <w:p w:rsidR="00C57A3D" w:rsidRPr="00040709" w:rsidRDefault="00C57A3D" w:rsidP="00071465">
            <w:pPr>
              <w:autoSpaceDE w:val="0"/>
              <w:autoSpaceDN w:val="0"/>
              <w:adjustRightInd w:val="0"/>
              <w:spacing w:after="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Увеличение численности участников культурно-досуговых мероприятий</w:t>
            </w:r>
          </w:p>
        </w:tc>
        <w:tc>
          <w:tcPr>
            <w:tcW w:w="1324" w:type="dxa"/>
          </w:tcPr>
          <w:p w:rsidR="00C57A3D" w:rsidRPr="00040709" w:rsidRDefault="00653784" w:rsidP="0006206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процент</w:t>
            </w:r>
          </w:p>
        </w:tc>
        <w:tc>
          <w:tcPr>
            <w:tcW w:w="709" w:type="dxa"/>
          </w:tcPr>
          <w:p w:rsidR="00C57A3D" w:rsidRDefault="008117EC" w:rsidP="00C57A3D">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-36,2</w:t>
            </w:r>
          </w:p>
        </w:tc>
        <w:tc>
          <w:tcPr>
            <w:tcW w:w="708" w:type="dxa"/>
          </w:tcPr>
          <w:p w:rsidR="00C57A3D" w:rsidRDefault="004C2246"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4,13</w:t>
            </w:r>
          </w:p>
        </w:tc>
        <w:tc>
          <w:tcPr>
            <w:tcW w:w="851" w:type="dxa"/>
          </w:tcPr>
          <w:p w:rsidR="00C57A3D" w:rsidRDefault="004C224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1,28</w:t>
            </w:r>
          </w:p>
        </w:tc>
        <w:tc>
          <w:tcPr>
            <w:tcW w:w="850" w:type="dxa"/>
          </w:tcPr>
          <w:p w:rsidR="00C57A3D" w:rsidRDefault="004C2246"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0,74</w:t>
            </w:r>
          </w:p>
        </w:tc>
        <w:tc>
          <w:tcPr>
            <w:tcW w:w="851" w:type="dxa"/>
          </w:tcPr>
          <w:p w:rsidR="00C57A3D" w:rsidRDefault="004C224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1,49</w:t>
            </w:r>
          </w:p>
        </w:tc>
        <w:tc>
          <w:tcPr>
            <w:tcW w:w="850" w:type="dxa"/>
          </w:tcPr>
          <w:p w:rsidR="00C57A3D" w:rsidRDefault="004C2246" w:rsidP="00004BE9">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0,73</w:t>
            </w:r>
          </w:p>
        </w:tc>
        <w:tc>
          <w:tcPr>
            <w:tcW w:w="1018" w:type="dxa"/>
          </w:tcPr>
          <w:p w:rsidR="00C57A3D" w:rsidRDefault="004C2246" w:rsidP="0006206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0,72</w:t>
            </w:r>
          </w:p>
        </w:tc>
      </w:tr>
    </w:tbl>
    <w:p w:rsidR="00062631" w:rsidRPr="005E011E" w:rsidRDefault="00062631" w:rsidP="00062631">
      <w:pPr>
        <w:pageBreakBefore/>
        <w:spacing w:after="0" w:line="240" w:lineRule="auto"/>
        <w:jc w:val="right"/>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lastRenderedPageBreak/>
        <w:t>Приложение № 2 к муниципальной программе Задонского сельского поселения</w:t>
      </w:r>
    </w:p>
    <w:p w:rsidR="00062631" w:rsidRPr="005E011E" w:rsidRDefault="00062631" w:rsidP="00062631">
      <w:pPr>
        <w:spacing w:after="0" w:line="240" w:lineRule="auto"/>
        <w:ind w:left="10773"/>
        <w:jc w:val="right"/>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«Развитие культуры Задонского сельского поселения»</w:t>
      </w:r>
      <w:bookmarkStart w:id="0" w:name="Par487"/>
      <w:bookmarkEnd w:id="0"/>
    </w:p>
    <w:p w:rsidR="00062631" w:rsidRPr="005E011E" w:rsidRDefault="00062631" w:rsidP="00062631">
      <w:pPr>
        <w:spacing w:after="0" w:line="240" w:lineRule="auto"/>
        <w:jc w:val="center"/>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Перечень</w:t>
      </w:r>
    </w:p>
    <w:p w:rsidR="00062631" w:rsidRPr="005E011E" w:rsidRDefault="00062631" w:rsidP="00062631">
      <w:pPr>
        <w:spacing w:after="0" w:line="240" w:lineRule="auto"/>
        <w:jc w:val="center"/>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подпрограмм, основных мероприятий муниципальной</w:t>
      </w:r>
      <w:r w:rsidRPr="005E011E">
        <w:rPr>
          <w:rFonts w:ascii="Times New Roman" w:eastAsia="Times New Roman" w:hAnsi="Times New Roman" w:cs="Times New Roman"/>
          <w:kern w:val="2"/>
          <w:sz w:val="24"/>
          <w:szCs w:val="24"/>
          <w:lang w:eastAsia="ru-RU"/>
        </w:rPr>
        <w:br/>
        <w:t xml:space="preserve">программы </w:t>
      </w:r>
      <w:r w:rsidR="00F904D3" w:rsidRPr="005E011E">
        <w:rPr>
          <w:rFonts w:ascii="Times New Roman" w:eastAsia="Times New Roman" w:hAnsi="Times New Roman" w:cs="Times New Roman"/>
          <w:kern w:val="2"/>
          <w:sz w:val="24"/>
          <w:szCs w:val="24"/>
          <w:lang w:eastAsia="ru-RU"/>
        </w:rPr>
        <w:t>Задон</w:t>
      </w:r>
      <w:r w:rsidRPr="005E011E">
        <w:rPr>
          <w:rFonts w:ascii="Times New Roman" w:eastAsia="Times New Roman" w:hAnsi="Times New Roman" w:cs="Times New Roman"/>
          <w:kern w:val="2"/>
          <w:sz w:val="24"/>
          <w:szCs w:val="24"/>
          <w:lang w:eastAsia="ru-RU"/>
        </w:rPr>
        <w:t xml:space="preserve">ского сельского поселения «Развитие культуры </w:t>
      </w:r>
      <w:r w:rsidR="00F904D3" w:rsidRPr="005E011E">
        <w:rPr>
          <w:rFonts w:ascii="Times New Roman" w:eastAsia="Times New Roman" w:hAnsi="Times New Roman" w:cs="Times New Roman"/>
          <w:kern w:val="2"/>
          <w:sz w:val="24"/>
          <w:szCs w:val="24"/>
          <w:lang w:eastAsia="ru-RU"/>
        </w:rPr>
        <w:t>Задонского сельского поселения»</w:t>
      </w:r>
    </w:p>
    <w:p w:rsidR="00062631" w:rsidRPr="00062631" w:rsidRDefault="00062631" w:rsidP="00062631">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
        <w:gridCol w:w="2268"/>
        <w:gridCol w:w="1843"/>
        <w:gridCol w:w="850"/>
        <w:gridCol w:w="709"/>
        <w:gridCol w:w="4111"/>
        <w:gridCol w:w="3685"/>
        <w:gridCol w:w="1727"/>
      </w:tblGrid>
      <w:tr w:rsidR="00062631" w:rsidRPr="00A67105" w:rsidTr="00497508">
        <w:trPr>
          <w:jc w:val="center"/>
        </w:trPr>
        <w:tc>
          <w:tcPr>
            <w:tcW w:w="341"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br/>
              <w:t>п/п</w:t>
            </w:r>
          </w:p>
        </w:tc>
        <w:tc>
          <w:tcPr>
            <w:tcW w:w="2268"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Номер и наименование </w:t>
            </w:r>
            <w:r w:rsidRPr="00A67105">
              <w:rPr>
                <w:rFonts w:ascii="Times New Roman" w:eastAsia="Times New Roman" w:hAnsi="Times New Roman" w:cs="Times New Roman"/>
                <w:kern w:val="2"/>
                <w:sz w:val="24"/>
                <w:szCs w:val="24"/>
                <w:lang w:eastAsia="ru-RU"/>
              </w:rPr>
              <w:br/>
              <w:t>основного мероприятия,</w:t>
            </w:r>
          </w:p>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целевой программы</w:t>
            </w:r>
          </w:p>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843"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Со</w:t>
            </w:r>
            <w:r w:rsidR="00A67105">
              <w:rPr>
                <w:rFonts w:ascii="Times New Roman" w:eastAsia="Times New Roman" w:hAnsi="Times New Roman" w:cs="Times New Roman"/>
                <w:kern w:val="2"/>
                <w:sz w:val="24"/>
                <w:szCs w:val="24"/>
                <w:lang w:eastAsia="ru-RU"/>
              </w:rPr>
              <w:t>испол-нитель, участник, ответст</w:t>
            </w:r>
            <w:r w:rsidRPr="00A67105">
              <w:rPr>
                <w:rFonts w:ascii="Times New Roman" w:eastAsia="Times New Roman" w:hAnsi="Times New Roman" w:cs="Times New Roman"/>
                <w:kern w:val="2"/>
                <w:sz w:val="24"/>
                <w:szCs w:val="24"/>
                <w:lang w:eastAsia="ru-RU"/>
              </w:rPr>
              <w:t>венный за исполнение основного мероприятия</w:t>
            </w:r>
          </w:p>
        </w:tc>
        <w:tc>
          <w:tcPr>
            <w:tcW w:w="1559" w:type="dxa"/>
            <w:gridSpan w:val="2"/>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Срок</w:t>
            </w:r>
          </w:p>
        </w:tc>
        <w:tc>
          <w:tcPr>
            <w:tcW w:w="4111"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Ожидаемый </w:t>
            </w:r>
            <w:r w:rsidRPr="00A67105">
              <w:rPr>
                <w:rFonts w:ascii="Times New Roman" w:eastAsia="Times New Roman" w:hAnsi="Times New Roman" w:cs="Times New Roman"/>
                <w:kern w:val="2"/>
                <w:sz w:val="24"/>
                <w:szCs w:val="24"/>
                <w:lang w:eastAsia="ru-RU"/>
              </w:rPr>
              <w:br/>
              <w:t xml:space="preserve">непосредственный </w:t>
            </w:r>
            <w:r w:rsidRPr="00A67105">
              <w:rPr>
                <w:rFonts w:ascii="Times New Roman" w:eastAsia="Times New Roman" w:hAnsi="Times New Roman" w:cs="Times New Roman"/>
                <w:kern w:val="2"/>
                <w:sz w:val="24"/>
                <w:szCs w:val="24"/>
                <w:lang w:eastAsia="ru-RU"/>
              </w:rPr>
              <w:br/>
              <w:t xml:space="preserve">результат </w:t>
            </w:r>
            <w:r w:rsidRPr="00A67105">
              <w:rPr>
                <w:rFonts w:ascii="Times New Roman" w:eastAsia="Times New Roman" w:hAnsi="Times New Roman" w:cs="Times New Roman"/>
                <w:kern w:val="2"/>
                <w:sz w:val="24"/>
                <w:szCs w:val="24"/>
                <w:lang w:eastAsia="ru-RU"/>
              </w:rPr>
              <w:br/>
              <w:t>(краткое описание)</w:t>
            </w:r>
          </w:p>
        </w:tc>
        <w:tc>
          <w:tcPr>
            <w:tcW w:w="3685" w:type="dxa"/>
            <w:vMerge w:val="restart"/>
          </w:tcPr>
          <w:p w:rsidR="00062631" w:rsidRPr="00A67105" w:rsidRDefault="00062631" w:rsidP="00F904D3">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Последствия </w:t>
            </w:r>
            <w:r w:rsidRPr="00A67105">
              <w:rPr>
                <w:rFonts w:ascii="Times New Roman" w:eastAsia="Times New Roman" w:hAnsi="Times New Roman" w:cs="Times New Roman"/>
                <w:kern w:val="2"/>
                <w:sz w:val="24"/>
                <w:szCs w:val="24"/>
                <w:lang w:eastAsia="ru-RU"/>
              </w:rPr>
              <w:br/>
              <w:t>н</w:t>
            </w:r>
            <w:r w:rsidR="00F904D3" w:rsidRPr="00A67105">
              <w:rPr>
                <w:rFonts w:ascii="Times New Roman" w:eastAsia="Times New Roman" w:hAnsi="Times New Roman" w:cs="Times New Roman"/>
                <w:kern w:val="2"/>
                <w:sz w:val="24"/>
                <w:szCs w:val="24"/>
                <w:lang w:eastAsia="ru-RU"/>
              </w:rPr>
              <w:t>е</w:t>
            </w:r>
            <w:r w:rsidRPr="00A67105">
              <w:rPr>
                <w:rFonts w:ascii="Times New Roman" w:eastAsia="Times New Roman" w:hAnsi="Times New Roman" w:cs="Times New Roman"/>
                <w:kern w:val="2"/>
                <w:sz w:val="24"/>
                <w:szCs w:val="24"/>
                <w:lang w:eastAsia="ru-RU"/>
              </w:rPr>
              <w:t xml:space="preserve">реализации основного </w:t>
            </w:r>
            <w:r w:rsidRPr="00A67105">
              <w:rPr>
                <w:rFonts w:ascii="Times New Roman" w:eastAsia="Times New Roman" w:hAnsi="Times New Roman" w:cs="Times New Roman"/>
                <w:kern w:val="2"/>
                <w:sz w:val="24"/>
                <w:szCs w:val="24"/>
                <w:lang w:eastAsia="ru-RU"/>
              </w:rPr>
              <w:br/>
              <w:t>мероприятия</w:t>
            </w:r>
          </w:p>
        </w:tc>
        <w:tc>
          <w:tcPr>
            <w:tcW w:w="1727" w:type="dxa"/>
            <w:vMerge w:val="restart"/>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Связь с показателями муниципальной </w:t>
            </w:r>
            <w:r w:rsidRPr="00A67105">
              <w:rPr>
                <w:rFonts w:ascii="Times New Roman" w:eastAsia="Times New Roman" w:hAnsi="Times New Roman" w:cs="Times New Roman"/>
                <w:kern w:val="2"/>
                <w:sz w:val="24"/>
                <w:szCs w:val="24"/>
                <w:lang w:eastAsia="ru-RU"/>
              </w:rPr>
              <w:br/>
              <w:t xml:space="preserve">программы </w:t>
            </w:r>
            <w:r w:rsidRPr="00A67105">
              <w:rPr>
                <w:rFonts w:ascii="Times New Roman" w:eastAsia="Times New Roman" w:hAnsi="Times New Roman" w:cs="Times New Roman"/>
                <w:kern w:val="2"/>
                <w:sz w:val="24"/>
                <w:szCs w:val="24"/>
                <w:lang w:eastAsia="ru-RU"/>
              </w:rPr>
              <w:br/>
              <w:t>(подпрограммы)</w:t>
            </w:r>
          </w:p>
        </w:tc>
      </w:tr>
      <w:tr w:rsidR="00062631" w:rsidRPr="00A67105" w:rsidTr="00497508">
        <w:trPr>
          <w:jc w:val="center"/>
        </w:trPr>
        <w:tc>
          <w:tcPr>
            <w:tcW w:w="341"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2268"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1843"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850" w:type="dxa"/>
          </w:tcPr>
          <w:p w:rsidR="00062631" w:rsidRPr="00A67105" w:rsidRDefault="00062631" w:rsidP="00A6710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начала реали-зации</w:t>
            </w:r>
          </w:p>
        </w:tc>
        <w:tc>
          <w:tcPr>
            <w:tcW w:w="709" w:type="dxa"/>
          </w:tcPr>
          <w:p w:rsidR="00062631" w:rsidRPr="00A67105" w:rsidRDefault="00062631" w:rsidP="00A67105">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окончания </w:t>
            </w:r>
            <w:r w:rsidRPr="00A67105">
              <w:rPr>
                <w:rFonts w:ascii="Times New Roman" w:eastAsia="Times New Roman" w:hAnsi="Times New Roman" w:cs="Times New Roman"/>
                <w:kern w:val="2"/>
                <w:sz w:val="24"/>
                <w:szCs w:val="24"/>
                <w:lang w:eastAsia="ru-RU"/>
              </w:rPr>
              <w:br/>
              <w:t>реа-лии-зации</w:t>
            </w:r>
          </w:p>
        </w:tc>
        <w:tc>
          <w:tcPr>
            <w:tcW w:w="4111"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3685"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c>
          <w:tcPr>
            <w:tcW w:w="1727" w:type="dxa"/>
            <w:vMerge/>
          </w:tcPr>
          <w:p w:rsidR="00062631" w:rsidRPr="00A67105" w:rsidRDefault="00062631" w:rsidP="00062631">
            <w:pPr>
              <w:spacing w:after="0" w:line="240" w:lineRule="auto"/>
              <w:rPr>
                <w:rFonts w:ascii="Times New Roman" w:eastAsia="Times New Roman" w:hAnsi="Times New Roman" w:cs="Times New Roman"/>
                <w:kern w:val="2"/>
                <w:sz w:val="24"/>
                <w:szCs w:val="24"/>
                <w:lang w:eastAsia="ru-RU"/>
              </w:rPr>
            </w:pPr>
          </w:p>
        </w:tc>
      </w:tr>
      <w:tr w:rsidR="00062631" w:rsidRPr="00A67105" w:rsidTr="00497508">
        <w:trPr>
          <w:tblHeader/>
          <w:jc w:val="center"/>
        </w:trPr>
        <w:tc>
          <w:tcPr>
            <w:tcW w:w="341"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2268"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p>
        </w:tc>
        <w:tc>
          <w:tcPr>
            <w:tcW w:w="1843"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3</w:t>
            </w:r>
          </w:p>
        </w:tc>
        <w:tc>
          <w:tcPr>
            <w:tcW w:w="850"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4</w:t>
            </w:r>
          </w:p>
        </w:tc>
        <w:tc>
          <w:tcPr>
            <w:tcW w:w="709"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5</w:t>
            </w:r>
          </w:p>
        </w:tc>
        <w:tc>
          <w:tcPr>
            <w:tcW w:w="4111"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6</w:t>
            </w:r>
          </w:p>
        </w:tc>
        <w:tc>
          <w:tcPr>
            <w:tcW w:w="3685"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7</w:t>
            </w:r>
          </w:p>
        </w:tc>
        <w:tc>
          <w:tcPr>
            <w:tcW w:w="1727"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8</w:t>
            </w:r>
          </w:p>
        </w:tc>
      </w:tr>
      <w:tr w:rsidR="00062631" w:rsidRPr="00062631" w:rsidTr="00497508">
        <w:trPr>
          <w:jc w:val="center"/>
        </w:trPr>
        <w:tc>
          <w:tcPr>
            <w:tcW w:w="15534" w:type="dxa"/>
            <w:gridSpan w:val="8"/>
          </w:tcPr>
          <w:p w:rsidR="00062631" w:rsidRPr="005E011E" w:rsidRDefault="00062631" w:rsidP="0011611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 xml:space="preserve">1. Подпрограмма </w:t>
            </w:r>
            <w:r w:rsidRPr="005E011E">
              <w:rPr>
                <w:rFonts w:ascii="Times New Roman" w:eastAsia="Times New Roman" w:hAnsi="Times New Roman" w:cs="Times New Roman"/>
                <w:bCs/>
                <w:kern w:val="2"/>
                <w:sz w:val="24"/>
                <w:szCs w:val="24"/>
                <w:lang w:eastAsia="ru-RU"/>
              </w:rPr>
              <w:t>«Развитие культуры»</w:t>
            </w:r>
          </w:p>
        </w:tc>
      </w:tr>
      <w:tr w:rsidR="00062631" w:rsidRPr="00062631" w:rsidTr="00497508">
        <w:trPr>
          <w:jc w:val="center"/>
        </w:trPr>
        <w:tc>
          <w:tcPr>
            <w:tcW w:w="341"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p>
        </w:tc>
        <w:tc>
          <w:tcPr>
            <w:tcW w:w="2268" w:type="dxa"/>
          </w:tcPr>
          <w:p w:rsidR="00062631" w:rsidRPr="00A67105" w:rsidRDefault="00062631" w:rsidP="004A7E4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 xml:space="preserve">1.1. </w:t>
            </w:r>
            <w:r w:rsidR="004A7E40" w:rsidRPr="00040709">
              <w:rPr>
                <w:rFonts w:ascii="Times New Roman" w:eastAsia="Times New Roman" w:hAnsi="Times New Roman" w:cs="Times New Roman"/>
                <w:sz w:val="24"/>
                <w:szCs w:val="24"/>
                <w:lang w:eastAsia="ru-RU"/>
              </w:rPr>
              <w:t>Развитие материально-технической базы сферы культуры</w:t>
            </w:r>
          </w:p>
        </w:tc>
        <w:tc>
          <w:tcPr>
            <w:tcW w:w="1843" w:type="dxa"/>
          </w:tcPr>
          <w:p w:rsidR="00062631" w:rsidRPr="00A67105" w:rsidRDefault="004A7E40" w:rsidP="004A7E40">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ы</w:t>
            </w:r>
            <w:r w:rsidRPr="00040709">
              <w:rPr>
                <w:rFonts w:ascii="Times New Roman" w:eastAsia="Times New Roman" w:hAnsi="Times New Roman" w:cs="Times New Roman"/>
                <w:sz w:val="24"/>
                <w:szCs w:val="24"/>
                <w:lang w:eastAsia="ru-RU"/>
              </w:rPr>
              <w:t>е бюджетн</w:t>
            </w:r>
            <w:r>
              <w:rPr>
                <w:rFonts w:ascii="Times New Roman" w:eastAsia="Times New Roman" w:hAnsi="Times New Roman" w:cs="Times New Roman"/>
                <w:sz w:val="24"/>
                <w:szCs w:val="24"/>
                <w:lang w:eastAsia="ru-RU"/>
              </w:rPr>
              <w:t>ы</w:t>
            </w:r>
            <w:r w:rsidRPr="00040709">
              <w:rPr>
                <w:rFonts w:ascii="Times New Roman" w:eastAsia="Times New Roman" w:hAnsi="Times New Roman" w:cs="Times New Roman"/>
                <w:sz w:val="24"/>
                <w:szCs w:val="24"/>
                <w:lang w:eastAsia="ru-RU"/>
              </w:rPr>
              <w:t>е учреждени</w:t>
            </w:r>
            <w:r>
              <w:rPr>
                <w:rFonts w:ascii="Times New Roman" w:eastAsia="Times New Roman" w:hAnsi="Times New Roman" w:cs="Times New Roman"/>
                <w:sz w:val="24"/>
                <w:szCs w:val="24"/>
                <w:lang w:eastAsia="ru-RU"/>
              </w:rPr>
              <w:t>я</w:t>
            </w:r>
            <w:r w:rsidRPr="00040709">
              <w:rPr>
                <w:rFonts w:ascii="Times New Roman" w:eastAsia="Times New Roman" w:hAnsi="Times New Roman" w:cs="Times New Roman"/>
                <w:sz w:val="24"/>
                <w:szCs w:val="24"/>
                <w:lang w:eastAsia="ru-RU"/>
              </w:rPr>
              <w:t xml:space="preserve"> культуры </w:t>
            </w:r>
            <w:r>
              <w:rPr>
                <w:rFonts w:ascii="Times New Roman" w:eastAsia="Times New Roman" w:hAnsi="Times New Roman" w:cs="Times New Roman"/>
                <w:sz w:val="24"/>
                <w:szCs w:val="24"/>
                <w:lang w:eastAsia="ru-RU"/>
              </w:rPr>
              <w:t>Задо</w:t>
            </w:r>
            <w:r w:rsidRPr="00040709">
              <w:rPr>
                <w:rFonts w:ascii="Times New Roman" w:eastAsia="Times New Roman" w:hAnsi="Times New Roman" w:cs="Times New Roman"/>
                <w:sz w:val="24"/>
                <w:szCs w:val="24"/>
                <w:lang w:eastAsia="ru-RU"/>
              </w:rPr>
              <w:t>нского сельского поселения</w:t>
            </w:r>
          </w:p>
        </w:tc>
        <w:tc>
          <w:tcPr>
            <w:tcW w:w="850"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709" w:type="dxa"/>
          </w:tcPr>
          <w:p w:rsidR="00062631" w:rsidRPr="00A67105" w:rsidRDefault="00062631" w:rsidP="00062631">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c>
          <w:tcPr>
            <w:tcW w:w="4111" w:type="dxa"/>
          </w:tcPr>
          <w:p w:rsidR="004A7E40" w:rsidRPr="00040709" w:rsidRDefault="004A7E40" w:rsidP="004A7E4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сохранности зданий учреждений культуры;</w:t>
            </w:r>
          </w:p>
          <w:p w:rsidR="004A7E40" w:rsidRPr="00040709" w:rsidRDefault="004A7E40" w:rsidP="004A7E4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создание безопасных и благоприятных условий нахождения граждан в учреждениях культуры;</w:t>
            </w:r>
          </w:p>
          <w:p w:rsidR="004A7E40" w:rsidRPr="00040709" w:rsidRDefault="004A7E40" w:rsidP="004A7E4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улучшение технического состояния зданий учреждений культуры;</w:t>
            </w:r>
          </w:p>
          <w:p w:rsidR="00062631" w:rsidRPr="00A67105" w:rsidRDefault="004A7E40" w:rsidP="004A7E4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обеспечение пожарной безопасности зданий учреждений культуры.</w:t>
            </w:r>
          </w:p>
        </w:tc>
        <w:tc>
          <w:tcPr>
            <w:tcW w:w="3685" w:type="dxa"/>
          </w:tcPr>
          <w:p w:rsidR="00062631" w:rsidRPr="00A67105" w:rsidRDefault="004A7E40" w:rsidP="004A7E40">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Снижение доступа различных групп населения к учреждениям культуры</w:t>
            </w:r>
            <w:r>
              <w:rPr>
                <w:rFonts w:ascii="Times New Roman" w:eastAsia="Times New Roman" w:hAnsi="Times New Roman" w:cs="Times New Roman"/>
                <w:sz w:val="24"/>
                <w:szCs w:val="24"/>
                <w:lang w:eastAsia="ru-RU"/>
              </w:rPr>
              <w:t>,</w:t>
            </w:r>
            <w:r w:rsidRPr="00040709">
              <w:rPr>
                <w:rFonts w:ascii="Times New Roman" w:eastAsia="Times New Roman" w:hAnsi="Times New Roman" w:cs="Times New Roman"/>
                <w:sz w:val="24"/>
                <w:szCs w:val="24"/>
                <w:lang w:eastAsia="ru-RU"/>
              </w:rPr>
              <w:t xml:space="preserve"> культурным ценностям</w:t>
            </w:r>
          </w:p>
        </w:tc>
        <w:tc>
          <w:tcPr>
            <w:tcW w:w="1727" w:type="dxa"/>
          </w:tcPr>
          <w:p w:rsidR="00062631" w:rsidRPr="004A7E40" w:rsidRDefault="00F904D3" w:rsidP="00F904D3">
            <w:pPr>
              <w:spacing w:after="0" w:line="240" w:lineRule="auto"/>
              <w:jc w:val="center"/>
              <w:rPr>
                <w:rFonts w:ascii="Times New Roman" w:eastAsia="Times New Roman" w:hAnsi="Times New Roman" w:cs="Times New Roman"/>
                <w:kern w:val="2"/>
                <w:sz w:val="24"/>
                <w:szCs w:val="24"/>
                <w:lang w:eastAsia="ru-RU"/>
              </w:rPr>
            </w:pPr>
            <w:r w:rsidRPr="004A7E40">
              <w:rPr>
                <w:rFonts w:ascii="Times New Roman" w:eastAsia="Times New Roman" w:hAnsi="Times New Roman" w:cs="Times New Roman"/>
                <w:bCs/>
                <w:kern w:val="2"/>
                <w:sz w:val="24"/>
                <w:szCs w:val="24"/>
                <w:lang w:eastAsia="ru-RU"/>
              </w:rPr>
              <w:t xml:space="preserve">Показатель </w:t>
            </w:r>
            <w:r w:rsidR="00062631" w:rsidRPr="004A7E40">
              <w:rPr>
                <w:rFonts w:ascii="Times New Roman" w:eastAsia="Times New Roman" w:hAnsi="Times New Roman" w:cs="Times New Roman"/>
                <w:bCs/>
                <w:kern w:val="2"/>
                <w:sz w:val="24"/>
                <w:szCs w:val="24"/>
                <w:lang w:eastAsia="ru-RU"/>
              </w:rPr>
              <w:t>№ 1</w:t>
            </w:r>
            <w:r w:rsidR="004A7E40" w:rsidRPr="004A7E40">
              <w:rPr>
                <w:rFonts w:ascii="Times New Roman" w:eastAsia="Times New Roman" w:hAnsi="Times New Roman" w:cs="Times New Roman"/>
                <w:bCs/>
                <w:kern w:val="2"/>
                <w:sz w:val="24"/>
                <w:szCs w:val="24"/>
                <w:lang w:eastAsia="ru-RU"/>
              </w:rPr>
              <w:t>.1-1.3</w:t>
            </w:r>
            <w:r w:rsidRPr="004A7E40">
              <w:rPr>
                <w:rFonts w:ascii="Times New Roman" w:eastAsia="Times New Roman" w:hAnsi="Times New Roman" w:cs="Times New Roman"/>
                <w:bCs/>
                <w:kern w:val="2"/>
                <w:sz w:val="24"/>
                <w:szCs w:val="24"/>
                <w:lang w:eastAsia="ru-RU"/>
              </w:rPr>
              <w:t xml:space="preserve"> приложения №1 к муниципальной программе</w:t>
            </w:r>
          </w:p>
        </w:tc>
      </w:tr>
      <w:tr w:rsidR="00062631" w:rsidRPr="00062631" w:rsidTr="00497508">
        <w:trPr>
          <w:jc w:val="center"/>
        </w:trPr>
        <w:tc>
          <w:tcPr>
            <w:tcW w:w="341" w:type="dxa"/>
          </w:tcPr>
          <w:p w:rsidR="00062631" w:rsidRPr="00A67105" w:rsidRDefault="00F904D3"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w:t>
            </w:r>
            <w:r w:rsidR="00062631" w:rsidRPr="00A67105">
              <w:rPr>
                <w:rFonts w:ascii="Times New Roman" w:eastAsia="Times New Roman" w:hAnsi="Times New Roman" w:cs="Times New Roman"/>
                <w:kern w:val="2"/>
                <w:sz w:val="24"/>
                <w:szCs w:val="24"/>
                <w:lang w:eastAsia="ru-RU"/>
              </w:rPr>
              <w:t>.</w:t>
            </w:r>
          </w:p>
        </w:tc>
        <w:tc>
          <w:tcPr>
            <w:tcW w:w="2268" w:type="dxa"/>
          </w:tcPr>
          <w:p w:rsidR="00062631" w:rsidRPr="00A67105" w:rsidRDefault="00F904D3" w:rsidP="004A7E40">
            <w:pPr>
              <w:spacing w:after="0" w:line="240" w:lineRule="auto"/>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1</w:t>
            </w:r>
            <w:r w:rsidR="00062631" w:rsidRPr="00A67105">
              <w:rPr>
                <w:rFonts w:ascii="Times New Roman" w:eastAsia="Times New Roman" w:hAnsi="Times New Roman" w:cs="Times New Roman"/>
                <w:kern w:val="2"/>
                <w:sz w:val="24"/>
                <w:szCs w:val="24"/>
                <w:lang w:eastAsia="ru-RU"/>
              </w:rPr>
              <w:t>.</w:t>
            </w:r>
            <w:r w:rsidRPr="00A67105">
              <w:rPr>
                <w:rFonts w:ascii="Times New Roman" w:eastAsia="Times New Roman" w:hAnsi="Times New Roman" w:cs="Times New Roman"/>
                <w:kern w:val="2"/>
                <w:sz w:val="24"/>
                <w:szCs w:val="24"/>
                <w:lang w:eastAsia="ru-RU"/>
              </w:rPr>
              <w:t>2</w:t>
            </w:r>
            <w:r w:rsidR="00062631" w:rsidRPr="00A67105">
              <w:rPr>
                <w:rFonts w:ascii="Times New Roman" w:eastAsia="Times New Roman" w:hAnsi="Times New Roman" w:cs="Times New Roman"/>
                <w:kern w:val="2"/>
                <w:sz w:val="24"/>
                <w:szCs w:val="24"/>
                <w:lang w:eastAsia="ru-RU"/>
              </w:rPr>
              <w:t xml:space="preserve">. </w:t>
            </w:r>
            <w:r w:rsidR="004A7E40" w:rsidRPr="00040709">
              <w:rPr>
                <w:rFonts w:ascii="Times New Roman" w:eastAsia="Times New Roman" w:hAnsi="Times New Roman" w:cs="Times New Roman"/>
                <w:sz w:val="24"/>
                <w:szCs w:val="24"/>
                <w:lang w:eastAsia="ru-RU"/>
              </w:rPr>
              <w:t>Развитие библиотечного дела</w:t>
            </w:r>
          </w:p>
        </w:tc>
        <w:tc>
          <w:tcPr>
            <w:tcW w:w="1843" w:type="dxa"/>
          </w:tcPr>
          <w:p w:rsidR="00062631" w:rsidRPr="00A67105" w:rsidRDefault="000B521B" w:rsidP="004A7E40">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 xml:space="preserve"> </w:t>
            </w:r>
            <w:r w:rsidR="004A7E40" w:rsidRPr="00040709">
              <w:rPr>
                <w:rFonts w:ascii="Times New Roman" w:eastAsia="Times New Roman" w:hAnsi="Times New Roman" w:cs="Times New Roman"/>
                <w:sz w:val="24"/>
                <w:szCs w:val="24"/>
                <w:lang w:eastAsia="ru-RU"/>
              </w:rPr>
              <w:t xml:space="preserve">МБУК </w:t>
            </w:r>
            <w:r w:rsidR="004A7E40">
              <w:rPr>
                <w:rFonts w:ascii="Times New Roman" w:eastAsia="Times New Roman" w:hAnsi="Times New Roman" w:cs="Times New Roman"/>
                <w:sz w:val="24"/>
                <w:szCs w:val="24"/>
                <w:lang w:eastAsia="ru-RU"/>
              </w:rPr>
              <w:t>ПБ х. Победа</w:t>
            </w:r>
          </w:p>
        </w:tc>
        <w:tc>
          <w:tcPr>
            <w:tcW w:w="850" w:type="dxa"/>
          </w:tcPr>
          <w:p w:rsidR="00062631" w:rsidRPr="00A67105" w:rsidRDefault="00062631"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2014</w:t>
            </w:r>
          </w:p>
        </w:tc>
        <w:tc>
          <w:tcPr>
            <w:tcW w:w="709" w:type="dxa"/>
          </w:tcPr>
          <w:p w:rsidR="00062631" w:rsidRPr="00A67105" w:rsidRDefault="00062631" w:rsidP="00062631">
            <w:pPr>
              <w:spacing w:after="0" w:line="240" w:lineRule="auto"/>
              <w:jc w:val="center"/>
              <w:rPr>
                <w:rFonts w:ascii="Times New Roman" w:eastAsia="Times New Roman" w:hAnsi="Times New Roman" w:cs="Times New Roman"/>
                <w:kern w:val="2"/>
                <w:sz w:val="24"/>
                <w:szCs w:val="24"/>
                <w:lang w:eastAsia="ru-RU"/>
              </w:rPr>
            </w:pPr>
            <w:r w:rsidRPr="00A67105">
              <w:rPr>
                <w:rFonts w:ascii="Times New Roman" w:eastAsia="Times New Roman" w:hAnsi="Times New Roman" w:cs="Times New Roman"/>
                <w:kern w:val="2"/>
                <w:sz w:val="24"/>
                <w:szCs w:val="24"/>
                <w:lang w:eastAsia="ru-RU"/>
              </w:rPr>
              <w:t>2020</w:t>
            </w:r>
          </w:p>
        </w:tc>
        <w:tc>
          <w:tcPr>
            <w:tcW w:w="4111" w:type="dxa"/>
          </w:tcPr>
          <w:p w:rsidR="004A7E40" w:rsidRPr="00040709" w:rsidRDefault="004A7E40" w:rsidP="004A7E40">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062631" w:rsidRPr="00A67105" w:rsidRDefault="00062631" w:rsidP="00F904D3">
            <w:pPr>
              <w:spacing w:after="0" w:line="240" w:lineRule="auto"/>
              <w:contextualSpacing/>
              <w:rPr>
                <w:rFonts w:ascii="Times New Roman" w:eastAsia="Times New Roman" w:hAnsi="Times New Roman" w:cs="Times New Roman"/>
                <w:kern w:val="2"/>
                <w:sz w:val="24"/>
                <w:szCs w:val="24"/>
                <w:lang w:eastAsia="ru-RU"/>
              </w:rPr>
            </w:pPr>
          </w:p>
        </w:tc>
        <w:tc>
          <w:tcPr>
            <w:tcW w:w="3685" w:type="dxa"/>
          </w:tcPr>
          <w:p w:rsidR="00062631" w:rsidRPr="00A67105" w:rsidRDefault="004A7E40" w:rsidP="00F904D3">
            <w:pPr>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ухудшение организации предоставления населению услуг по библиотечному обслуживанию, сокращение доступа населения к информации</w:t>
            </w:r>
          </w:p>
        </w:tc>
        <w:tc>
          <w:tcPr>
            <w:tcW w:w="1727" w:type="dxa"/>
          </w:tcPr>
          <w:p w:rsidR="00062631" w:rsidRPr="00062631" w:rsidRDefault="005D0BD4" w:rsidP="004A7E40">
            <w:pPr>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Показатель </w:t>
            </w:r>
            <w:r w:rsidR="004A7E40">
              <w:rPr>
                <w:rFonts w:ascii="Times New Roman" w:eastAsia="Times New Roman" w:hAnsi="Times New Roman" w:cs="Times New Roman"/>
                <w:kern w:val="2"/>
                <w:sz w:val="28"/>
                <w:szCs w:val="28"/>
                <w:lang w:eastAsia="ru-RU"/>
              </w:rPr>
              <w:t xml:space="preserve">1-2 приложения №1 программы </w:t>
            </w:r>
          </w:p>
        </w:tc>
      </w:tr>
      <w:tr w:rsidR="00497508" w:rsidRPr="00062631" w:rsidTr="005E011E">
        <w:trPr>
          <w:trHeight w:val="70"/>
          <w:jc w:val="center"/>
        </w:trPr>
        <w:tc>
          <w:tcPr>
            <w:tcW w:w="341" w:type="dxa"/>
          </w:tcPr>
          <w:p w:rsidR="00497508" w:rsidRPr="00A67105" w:rsidRDefault="00497508" w:rsidP="00062631">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p>
        </w:tc>
        <w:tc>
          <w:tcPr>
            <w:tcW w:w="2268" w:type="dxa"/>
          </w:tcPr>
          <w:p w:rsidR="00497508" w:rsidRPr="00A67105" w:rsidRDefault="00497508" w:rsidP="004A7E40">
            <w:pPr>
              <w:spacing w:after="0" w:line="240" w:lineRule="auto"/>
              <w:rPr>
                <w:rFonts w:ascii="Times New Roman" w:eastAsia="Times New Roman" w:hAnsi="Times New Roman" w:cs="Times New Roman"/>
                <w:kern w:val="2"/>
                <w:sz w:val="24"/>
                <w:szCs w:val="24"/>
                <w:lang w:eastAsia="ru-RU"/>
              </w:rPr>
            </w:pPr>
            <w:r w:rsidRPr="00040709">
              <w:rPr>
                <w:rFonts w:ascii="Times New Roman" w:eastAsia="Times New Roman" w:hAnsi="Times New Roman" w:cs="Times New Roman"/>
                <w:sz w:val="24"/>
                <w:szCs w:val="24"/>
                <w:lang w:eastAsia="ru-RU"/>
              </w:rPr>
              <w:t>3.3.  Развитие культурно-досуговой деятельности</w:t>
            </w:r>
          </w:p>
        </w:tc>
        <w:tc>
          <w:tcPr>
            <w:tcW w:w="1843" w:type="dxa"/>
          </w:tcPr>
          <w:p w:rsidR="00497508" w:rsidRDefault="00497508" w:rsidP="00497508">
            <w:pPr>
              <w:spacing w:after="0" w:line="240" w:lineRule="auto"/>
              <w:jc w:val="center"/>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 xml:space="preserve">МБУК </w:t>
            </w:r>
            <w:r>
              <w:rPr>
                <w:rFonts w:ascii="Times New Roman" w:eastAsia="Times New Roman" w:hAnsi="Times New Roman" w:cs="Times New Roman"/>
                <w:sz w:val="24"/>
                <w:szCs w:val="24"/>
                <w:lang w:eastAsia="ru-RU"/>
              </w:rPr>
              <w:t>СДК х. Победа</w:t>
            </w:r>
          </w:p>
        </w:tc>
        <w:tc>
          <w:tcPr>
            <w:tcW w:w="850" w:type="dxa"/>
          </w:tcPr>
          <w:p w:rsidR="00497508" w:rsidRPr="00A67105" w:rsidRDefault="00497508" w:rsidP="00062631">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2014</w:t>
            </w:r>
          </w:p>
        </w:tc>
        <w:tc>
          <w:tcPr>
            <w:tcW w:w="709" w:type="dxa"/>
          </w:tcPr>
          <w:p w:rsidR="00497508" w:rsidRPr="00A67105" w:rsidRDefault="00497508" w:rsidP="00062631">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2020</w:t>
            </w:r>
          </w:p>
        </w:tc>
        <w:tc>
          <w:tcPr>
            <w:tcW w:w="4111" w:type="dxa"/>
          </w:tcPr>
          <w:p w:rsidR="00497508" w:rsidRPr="00040709" w:rsidRDefault="00497508" w:rsidP="00497508">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создание условий для удовлетворения потребностей населения в культурно-досуговой деятельности, расширение возможностей для духовного</w:t>
            </w:r>
            <w:r>
              <w:rPr>
                <w:rFonts w:ascii="Times New Roman" w:eastAsia="Times New Roman" w:hAnsi="Times New Roman" w:cs="Times New Roman"/>
                <w:sz w:val="24"/>
                <w:szCs w:val="24"/>
                <w:lang w:eastAsia="ru-RU"/>
              </w:rPr>
              <w:t xml:space="preserve"> развития</w:t>
            </w:r>
          </w:p>
          <w:p w:rsidR="00497508" w:rsidRPr="00040709" w:rsidRDefault="00497508" w:rsidP="004A7E40">
            <w:pPr>
              <w:spacing w:before="150" w:after="150" w:line="240" w:lineRule="auto"/>
              <w:rPr>
                <w:rFonts w:ascii="Times New Roman" w:eastAsia="Times New Roman" w:hAnsi="Times New Roman" w:cs="Times New Roman"/>
                <w:sz w:val="24"/>
                <w:szCs w:val="24"/>
                <w:lang w:eastAsia="ru-RU"/>
              </w:rPr>
            </w:pPr>
          </w:p>
        </w:tc>
        <w:tc>
          <w:tcPr>
            <w:tcW w:w="3685" w:type="dxa"/>
          </w:tcPr>
          <w:p w:rsidR="00497508" w:rsidRPr="00040709" w:rsidRDefault="00497508" w:rsidP="00497508">
            <w:pPr>
              <w:spacing w:after="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ограничение доступа населения к возможностям принимать участие в культурно-досуговой деятельности, сохран</w:t>
            </w:r>
            <w:r>
              <w:rPr>
                <w:rFonts w:ascii="Times New Roman" w:eastAsia="Times New Roman" w:hAnsi="Times New Roman" w:cs="Times New Roman"/>
                <w:sz w:val="24"/>
                <w:szCs w:val="24"/>
                <w:lang w:eastAsia="ru-RU"/>
              </w:rPr>
              <w:t>ять самобытную народную культуру</w:t>
            </w:r>
          </w:p>
        </w:tc>
        <w:tc>
          <w:tcPr>
            <w:tcW w:w="1727" w:type="dxa"/>
          </w:tcPr>
          <w:p w:rsidR="00497508" w:rsidRDefault="00497508" w:rsidP="00497508">
            <w:pPr>
              <w:spacing w:after="0" w:line="240" w:lineRule="auto"/>
              <w:jc w:val="center"/>
              <w:rPr>
                <w:rFonts w:ascii="Times New Roman" w:eastAsia="Times New Roman" w:hAnsi="Times New Roman" w:cs="Times New Roman"/>
                <w:kern w:val="2"/>
                <w:sz w:val="28"/>
                <w:szCs w:val="28"/>
                <w:lang w:eastAsia="ru-RU"/>
              </w:rPr>
            </w:pPr>
            <w:r w:rsidRPr="004A7E40">
              <w:rPr>
                <w:rFonts w:ascii="Times New Roman" w:eastAsia="Times New Roman" w:hAnsi="Times New Roman" w:cs="Times New Roman"/>
                <w:bCs/>
                <w:kern w:val="2"/>
                <w:sz w:val="24"/>
                <w:szCs w:val="24"/>
                <w:lang w:eastAsia="ru-RU"/>
              </w:rPr>
              <w:t>Показатель № 1.</w:t>
            </w:r>
            <w:r>
              <w:rPr>
                <w:rFonts w:ascii="Times New Roman" w:eastAsia="Times New Roman" w:hAnsi="Times New Roman" w:cs="Times New Roman"/>
                <w:bCs/>
                <w:kern w:val="2"/>
                <w:sz w:val="24"/>
                <w:szCs w:val="24"/>
                <w:lang w:eastAsia="ru-RU"/>
              </w:rPr>
              <w:t>2</w:t>
            </w:r>
            <w:r w:rsidRPr="004A7E40">
              <w:rPr>
                <w:rFonts w:ascii="Times New Roman" w:eastAsia="Times New Roman" w:hAnsi="Times New Roman" w:cs="Times New Roman"/>
                <w:bCs/>
                <w:kern w:val="2"/>
                <w:sz w:val="24"/>
                <w:szCs w:val="24"/>
                <w:lang w:eastAsia="ru-RU"/>
              </w:rPr>
              <w:t xml:space="preserve">-1.3 приложения №1 </w:t>
            </w:r>
          </w:p>
        </w:tc>
      </w:tr>
    </w:tbl>
    <w:p w:rsidR="00EC15E4" w:rsidRPr="005E011E" w:rsidRDefault="00EC15E4" w:rsidP="00EC15E4">
      <w:pPr>
        <w:pageBreakBefore/>
        <w:spacing w:after="0" w:line="240" w:lineRule="auto"/>
        <w:jc w:val="right"/>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lastRenderedPageBreak/>
        <w:t xml:space="preserve">Приложение № </w:t>
      </w:r>
      <w:r w:rsidR="00A67105" w:rsidRPr="005E011E">
        <w:rPr>
          <w:rFonts w:ascii="Times New Roman" w:eastAsia="Times New Roman" w:hAnsi="Times New Roman" w:cs="Times New Roman"/>
          <w:kern w:val="2"/>
          <w:sz w:val="24"/>
          <w:szCs w:val="24"/>
          <w:lang w:eastAsia="ru-RU"/>
        </w:rPr>
        <w:t>3</w:t>
      </w:r>
      <w:r w:rsidRPr="005E011E">
        <w:rPr>
          <w:rFonts w:ascii="Times New Roman" w:eastAsia="Times New Roman" w:hAnsi="Times New Roman" w:cs="Times New Roman"/>
          <w:kern w:val="2"/>
          <w:sz w:val="24"/>
          <w:szCs w:val="24"/>
          <w:lang w:eastAsia="ru-RU"/>
        </w:rPr>
        <w:t xml:space="preserve"> к муниципальной программе Задонского сельского поселения</w:t>
      </w:r>
    </w:p>
    <w:p w:rsidR="00EC15E4" w:rsidRPr="005E011E" w:rsidRDefault="00EC15E4" w:rsidP="005E011E">
      <w:pPr>
        <w:tabs>
          <w:tab w:val="right" w:pos="15420"/>
        </w:tabs>
        <w:spacing w:after="0" w:line="240" w:lineRule="auto"/>
        <w:ind w:left="10773"/>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2"/>
          <w:sz w:val="24"/>
          <w:szCs w:val="24"/>
          <w:lang w:eastAsia="ru-RU"/>
        </w:rPr>
        <w:t>«Развитие культуры Задонского сельского поселения»</w:t>
      </w:r>
    </w:p>
    <w:p w:rsidR="00A67105" w:rsidRPr="005E011E" w:rsidRDefault="00A67105"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p>
    <w:p w:rsidR="00EC15E4" w:rsidRPr="005E011E" w:rsidRDefault="00EC15E4"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r w:rsidRPr="005E011E">
        <w:rPr>
          <w:rFonts w:ascii="Times New Roman" w:eastAsia="Times New Roman" w:hAnsi="Times New Roman" w:cs="Times New Roman"/>
          <w:kern w:val="1"/>
          <w:sz w:val="24"/>
          <w:szCs w:val="24"/>
          <w:lang w:eastAsia="ar-SA"/>
        </w:rPr>
        <w:t>РАСХОДЫ</w:t>
      </w:r>
    </w:p>
    <w:p w:rsidR="00EC15E4" w:rsidRPr="005E011E" w:rsidRDefault="00EC15E4" w:rsidP="00EC15E4">
      <w:pPr>
        <w:suppressAutoHyphens/>
        <w:autoSpaceDE w:val="0"/>
        <w:spacing w:after="0" w:line="240" w:lineRule="auto"/>
        <w:jc w:val="center"/>
        <w:rPr>
          <w:rFonts w:ascii="Times New Roman" w:eastAsia="Times New Roman" w:hAnsi="Times New Roman" w:cs="Times New Roman"/>
          <w:kern w:val="2"/>
          <w:sz w:val="24"/>
          <w:szCs w:val="24"/>
          <w:lang w:eastAsia="ru-RU"/>
        </w:rPr>
      </w:pPr>
      <w:r w:rsidRPr="005E011E">
        <w:rPr>
          <w:rFonts w:ascii="Times New Roman" w:eastAsia="Times New Roman" w:hAnsi="Times New Roman" w:cs="Times New Roman"/>
          <w:kern w:val="1"/>
          <w:sz w:val="24"/>
          <w:szCs w:val="24"/>
          <w:lang w:eastAsia="ar-SA"/>
        </w:rPr>
        <w:t xml:space="preserve">по подпрограммам, основным мероприятиям подпрограмм муниципальной программы </w:t>
      </w:r>
      <w:r w:rsidRPr="005E011E">
        <w:rPr>
          <w:rFonts w:ascii="Times New Roman" w:eastAsia="Times New Roman" w:hAnsi="Times New Roman" w:cs="Times New Roman"/>
          <w:sz w:val="24"/>
          <w:szCs w:val="24"/>
          <w:lang w:eastAsia="ar-SA"/>
        </w:rPr>
        <w:t>«</w:t>
      </w:r>
      <w:r w:rsidRPr="005E011E">
        <w:rPr>
          <w:rFonts w:ascii="Times New Roman" w:eastAsia="Times New Roman" w:hAnsi="Times New Roman" w:cs="Times New Roman"/>
          <w:kern w:val="2"/>
          <w:sz w:val="24"/>
          <w:szCs w:val="24"/>
          <w:lang w:eastAsia="ru-RU"/>
        </w:rPr>
        <w:t>Развитие культуры Задонского сельского поселения»</w:t>
      </w:r>
    </w:p>
    <w:p w:rsidR="00A67105" w:rsidRPr="005E011E" w:rsidRDefault="00A67105" w:rsidP="00EC15E4">
      <w:pPr>
        <w:suppressAutoHyphens/>
        <w:autoSpaceDE w:val="0"/>
        <w:spacing w:after="0" w:line="240" w:lineRule="auto"/>
        <w:jc w:val="center"/>
        <w:rPr>
          <w:rFonts w:ascii="Times New Roman" w:eastAsia="Times New Roman" w:hAnsi="Times New Roman" w:cs="Times New Roman"/>
          <w:kern w:val="1"/>
          <w:sz w:val="24"/>
          <w:szCs w:val="24"/>
          <w:lang w:eastAsia="ar-SA"/>
        </w:rPr>
      </w:pPr>
    </w:p>
    <w:tbl>
      <w:tblPr>
        <w:tblW w:w="15593" w:type="dxa"/>
        <w:tblInd w:w="-85" w:type="dxa"/>
        <w:tblLayout w:type="fixed"/>
        <w:tblCellMar>
          <w:left w:w="57" w:type="dxa"/>
          <w:right w:w="57" w:type="dxa"/>
        </w:tblCellMar>
        <w:tblLook w:val="0000" w:firstRow="0" w:lastRow="0" w:firstColumn="0" w:lastColumn="0" w:noHBand="0" w:noVBand="0"/>
      </w:tblPr>
      <w:tblGrid>
        <w:gridCol w:w="1843"/>
        <w:gridCol w:w="1701"/>
        <w:gridCol w:w="2552"/>
        <w:gridCol w:w="567"/>
        <w:gridCol w:w="701"/>
        <w:gridCol w:w="717"/>
        <w:gridCol w:w="567"/>
        <w:gridCol w:w="1134"/>
        <w:gridCol w:w="850"/>
        <w:gridCol w:w="992"/>
        <w:gridCol w:w="851"/>
        <w:gridCol w:w="708"/>
        <w:gridCol w:w="821"/>
        <w:gridCol w:w="890"/>
        <w:gridCol w:w="699"/>
      </w:tblGrid>
      <w:tr w:rsidR="00EC15E4" w:rsidRPr="00EC15E4" w:rsidTr="00A67105">
        <w:trPr>
          <w:tblHeader/>
        </w:trPr>
        <w:tc>
          <w:tcPr>
            <w:tcW w:w="1843"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Наименование  муниципальной про</w:t>
            </w:r>
            <w:r w:rsidRPr="00EC15E4">
              <w:rPr>
                <w:rFonts w:ascii="Times New Roman" w:eastAsia="Arial" w:hAnsi="Times New Roman" w:cs="Times New Roman"/>
                <w:kern w:val="1"/>
                <w:sz w:val="24"/>
                <w:szCs w:val="24"/>
                <w:lang w:eastAsia="zh-CN"/>
              </w:rPr>
              <w:softHyphen/>
              <w:t>граммы, подпрограммы муниципальной про</w:t>
            </w:r>
            <w:r w:rsidRPr="00EC15E4">
              <w:rPr>
                <w:rFonts w:ascii="Times New Roman" w:eastAsia="Arial" w:hAnsi="Times New Roman" w:cs="Times New Roman"/>
                <w:kern w:val="1"/>
                <w:sz w:val="24"/>
                <w:szCs w:val="24"/>
                <w:lang w:eastAsia="zh-CN"/>
              </w:rPr>
              <w:softHyphen/>
              <w:t>граммы,</w:t>
            </w:r>
          </w:p>
          <w:p w:rsidR="00EC15E4" w:rsidRPr="00EC15E4" w:rsidRDefault="00EC15E4" w:rsidP="00EC15E4">
            <w:pPr>
              <w:suppressAutoHyphens/>
              <w:autoSpaceDE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основного ме</w:t>
            </w:r>
            <w:r w:rsidRPr="00EC15E4">
              <w:rPr>
                <w:rFonts w:ascii="Times New Roman" w:eastAsia="Arial" w:hAnsi="Times New Roman" w:cs="Times New Roman"/>
                <w:kern w:val="1"/>
                <w:sz w:val="24"/>
                <w:szCs w:val="24"/>
                <w:lang w:eastAsia="zh-CN"/>
              </w:rPr>
              <w:softHyphen/>
              <w:t>роприятия</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Ответственный исполнитель, соисполнители, участники</w:t>
            </w:r>
          </w:p>
        </w:tc>
        <w:tc>
          <w:tcPr>
            <w:tcW w:w="2552" w:type="dxa"/>
            <w:tcBorders>
              <w:top w:val="single" w:sz="4" w:space="0" w:color="000000"/>
              <w:left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gridSpan w:val="4"/>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Код бюджетной класси</w:t>
            </w:r>
            <w:r w:rsidRPr="00EC15E4">
              <w:rPr>
                <w:rFonts w:ascii="Times New Roman" w:eastAsia="Arial" w:hAnsi="Times New Roman" w:cs="Times New Roman"/>
                <w:kern w:val="1"/>
                <w:sz w:val="24"/>
                <w:szCs w:val="24"/>
                <w:lang w:eastAsia="zh-CN"/>
              </w:rPr>
              <w:softHyphen/>
              <w:t>фикации</w:t>
            </w:r>
          </w:p>
        </w:tc>
        <w:tc>
          <w:tcPr>
            <w:tcW w:w="1134" w:type="dxa"/>
            <w:tcBorders>
              <w:top w:val="single" w:sz="4" w:space="0" w:color="000000"/>
              <w:left w:val="single" w:sz="4" w:space="0" w:color="000000"/>
              <w:bottom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Объем расходов, всего (тыс. руб.)</w:t>
            </w:r>
          </w:p>
        </w:tc>
        <w:tc>
          <w:tcPr>
            <w:tcW w:w="5811" w:type="dxa"/>
            <w:gridSpan w:val="7"/>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 том числе по годам реализации муниципальной</w:t>
            </w:r>
          </w:p>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 xml:space="preserve"> программы</w:t>
            </w:r>
          </w:p>
        </w:tc>
      </w:tr>
      <w:tr w:rsidR="00EC15E4" w:rsidRPr="00EC15E4" w:rsidTr="00A67105">
        <w:trPr>
          <w:tblHeader/>
        </w:trPr>
        <w:tc>
          <w:tcPr>
            <w:tcW w:w="1843"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1701" w:type="dxa"/>
            <w:vMerge/>
            <w:tcBorders>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2552" w:type="dxa"/>
            <w:tcBorders>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Источники финансирования</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ГРБС</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РзПр</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ЦСР</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ВР</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2014</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2015</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2016</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2017</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2018</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sz w:val="24"/>
                <w:szCs w:val="24"/>
                <w:lang w:eastAsia="zh-CN"/>
              </w:rPr>
            </w:pPr>
            <w:r w:rsidRPr="00EC15E4">
              <w:rPr>
                <w:rFonts w:ascii="Times New Roman" w:eastAsia="Arial" w:hAnsi="Times New Roman" w:cs="Times New Roman"/>
                <w:kern w:val="1"/>
                <w:sz w:val="24"/>
                <w:szCs w:val="24"/>
                <w:lang w:eastAsia="zh-CN"/>
              </w:rPr>
              <w:t>2019</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Calibri" w:eastAsia="Arial" w:hAnsi="Calibri" w:cs="Calibri"/>
                <w:sz w:val="20"/>
                <w:szCs w:val="20"/>
                <w:lang w:eastAsia="zh-CN"/>
              </w:rPr>
            </w:pPr>
            <w:r w:rsidRPr="00EC15E4">
              <w:rPr>
                <w:rFonts w:ascii="Times New Roman" w:eastAsia="Arial" w:hAnsi="Times New Roman" w:cs="Times New Roman"/>
                <w:kern w:val="1"/>
                <w:sz w:val="24"/>
                <w:szCs w:val="24"/>
                <w:lang w:eastAsia="zh-CN"/>
              </w:rPr>
              <w:t>2020</w:t>
            </w:r>
          </w:p>
        </w:tc>
      </w:tr>
      <w:tr w:rsidR="00EC15E4" w:rsidRPr="00EC15E4" w:rsidTr="00A67105">
        <w:trPr>
          <w:tblHeader/>
        </w:trPr>
        <w:tc>
          <w:tcPr>
            <w:tcW w:w="1843"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w:t>
            </w:r>
          </w:p>
        </w:tc>
        <w:tc>
          <w:tcPr>
            <w:tcW w:w="1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2</w:t>
            </w:r>
          </w:p>
        </w:tc>
        <w:tc>
          <w:tcPr>
            <w:tcW w:w="2552"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3</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4</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5</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6</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7</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8</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9</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10</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11</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12</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r w:rsidRPr="00EC15E4">
              <w:rPr>
                <w:rFonts w:ascii="Times New Roman" w:eastAsia="Arial" w:hAnsi="Times New Roman" w:cs="Times New Roman"/>
                <w:lang w:eastAsia="zh-CN"/>
              </w:rPr>
              <w:t>15</w:t>
            </w:r>
          </w:p>
        </w:tc>
      </w:tr>
      <w:tr w:rsidR="00EC15E4" w:rsidRPr="00EC15E4" w:rsidTr="00EC15E4">
        <w:tc>
          <w:tcPr>
            <w:tcW w:w="1843" w:type="dxa"/>
            <w:vMerge w:val="restart"/>
            <w:tcBorders>
              <w:top w:val="single" w:sz="4" w:space="0" w:color="000000"/>
              <w:left w:val="single" w:sz="4" w:space="0" w:color="000000"/>
            </w:tcBorders>
            <w:shd w:val="clear" w:color="auto" w:fill="auto"/>
          </w:tcPr>
          <w:p w:rsidR="00EC15E4" w:rsidRPr="00EC15E4" w:rsidRDefault="00EC15E4" w:rsidP="005E011E">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Муниципальная программа</w:t>
            </w:r>
            <w:r w:rsidRPr="00EC15E4">
              <w:rPr>
                <w:rFonts w:ascii="Times New Roman" w:eastAsia="Arial" w:hAnsi="Times New Roman" w:cs="Times New Roman"/>
                <w:b/>
                <w:color w:val="FF0000"/>
                <w:kern w:val="1"/>
                <w:lang w:eastAsia="zh-CN"/>
              </w:rPr>
              <w:t xml:space="preserve"> </w:t>
            </w:r>
            <w:r w:rsidRPr="00EC15E4">
              <w:rPr>
                <w:rFonts w:ascii="Times New Roman" w:eastAsia="Arial" w:hAnsi="Times New Roman" w:cs="Times New Roman"/>
                <w:lang w:eastAsia="zh-CN"/>
              </w:rPr>
              <w:t>_</w:t>
            </w:r>
            <w:r w:rsidRPr="00062631">
              <w:rPr>
                <w:rFonts w:ascii="Times New Roman" w:eastAsia="Times New Roman" w:hAnsi="Times New Roman" w:cs="Times New Roman"/>
                <w:kern w:val="2"/>
                <w:sz w:val="28"/>
                <w:szCs w:val="28"/>
                <w:lang w:eastAsia="ru-RU"/>
              </w:rPr>
              <w:t>«Развитие культуры</w:t>
            </w:r>
            <w:r w:rsidR="005E011E">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Задонского сельского поселения</w:t>
            </w:r>
            <w:r w:rsidRPr="00062060">
              <w:rPr>
                <w:rFonts w:ascii="Times New Roman" w:eastAsia="Times New Roman" w:hAnsi="Times New Roman" w:cs="Times New Roman"/>
                <w:kern w:val="2"/>
                <w:sz w:val="28"/>
                <w:szCs w:val="28"/>
                <w:lang w:eastAsia="ru-RU"/>
              </w:rPr>
              <w:t>»</w:t>
            </w:r>
          </w:p>
        </w:tc>
        <w:tc>
          <w:tcPr>
            <w:tcW w:w="1701" w:type="dxa"/>
            <w:vMerge w:val="restart"/>
            <w:tcBorders>
              <w:top w:val="single" w:sz="4" w:space="0" w:color="000000"/>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color w:val="FF0000"/>
                <w:kern w:val="1"/>
                <w:lang w:eastAsia="zh-CN"/>
              </w:rPr>
            </w:pPr>
            <w:r w:rsidRPr="00EC15E4">
              <w:rPr>
                <w:rFonts w:ascii="Times New Roman" w:eastAsia="Arial" w:hAnsi="Times New Roman" w:cs="Times New Roman"/>
                <w:b/>
                <w:kern w:val="1"/>
                <w:lang w:eastAsia="zh-CN"/>
              </w:rPr>
              <w:t xml:space="preserve">ответственный исполнитель </w:t>
            </w:r>
            <w:r w:rsidRPr="00EC15E4">
              <w:rPr>
                <w:rFonts w:ascii="Times New Roman" w:eastAsia="Arial" w:hAnsi="Times New Roman" w:cs="Times New Roman"/>
                <w:b/>
                <w:spacing w:val="-6"/>
                <w:kern w:val="1"/>
                <w:lang w:eastAsia="zh-CN"/>
              </w:rPr>
              <w:t xml:space="preserve"> муниципальной</w:t>
            </w:r>
            <w:r w:rsidRPr="00EC15E4">
              <w:rPr>
                <w:rFonts w:ascii="Times New Roman" w:eastAsia="Arial" w:hAnsi="Times New Roman" w:cs="Times New Roman"/>
                <w:b/>
                <w:kern w:val="1"/>
                <w:lang w:eastAsia="zh-CN"/>
              </w:rPr>
              <w:t xml:space="preserve"> программы</w:t>
            </w:r>
            <w:r w:rsidRPr="00EC15E4">
              <w:rPr>
                <w:rFonts w:ascii="Times New Roman" w:eastAsia="Arial" w:hAnsi="Times New Roman" w:cs="Times New Roman"/>
                <w:kern w:val="1"/>
                <w:lang w:eastAsia="zh-CN"/>
              </w:rPr>
              <w:t xml:space="preserve"> – Администрац</w:t>
            </w:r>
            <w:r w:rsidR="00A67105">
              <w:rPr>
                <w:rFonts w:ascii="Times New Roman" w:eastAsia="Arial" w:hAnsi="Times New Roman" w:cs="Times New Roman"/>
                <w:kern w:val="1"/>
                <w:lang w:eastAsia="zh-CN"/>
              </w:rPr>
              <w:t xml:space="preserve">ия </w:t>
            </w:r>
            <w:r w:rsidRPr="00EC15E4">
              <w:rPr>
                <w:rFonts w:ascii="Times New Roman" w:eastAsia="Arial" w:hAnsi="Times New Roman" w:cs="Times New Roman"/>
                <w:kern w:val="1"/>
                <w:lang w:eastAsia="zh-CN"/>
              </w:rPr>
              <w:t>Задонского</w:t>
            </w:r>
            <w:r w:rsidR="00A67105">
              <w:rPr>
                <w:rFonts w:ascii="Times New Roman" w:eastAsia="Arial" w:hAnsi="Times New Roman" w:cs="Times New Roman"/>
                <w:kern w:val="1"/>
                <w:lang w:eastAsia="zh-CN"/>
              </w:rPr>
              <w:t xml:space="preserve"> </w:t>
            </w:r>
            <w:r w:rsidRPr="00EC15E4">
              <w:rPr>
                <w:rFonts w:ascii="Times New Roman" w:eastAsia="Arial" w:hAnsi="Times New Roman" w:cs="Times New Roman"/>
                <w:kern w:val="1"/>
                <w:lang w:eastAsia="zh-CN"/>
              </w:rPr>
              <w:t>сельского поселения</w:t>
            </w:r>
          </w:p>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A67105"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951</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6A05CA" w:rsidP="00EC15E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26317,6</w:t>
            </w: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6A05CA"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5E011E" w:rsidP="00EC15E4">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lang w:eastAsia="zh-CN"/>
              </w:rPr>
            </w:pPr>
          </w:p>
        </w:tc>
      </w:tr>
      <w:tr w:rsidR="00EC15E4" w:rsidRPr="00EC15E4" w:rsidTr="00EC15E4">
        <w:tc>
          <w:tcPr>
            <w:tcW w:w="1843"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EC15E4" w:rsidRPr="00EC15E4" w:rsidRDefault="00EC15E4" w:rsidP="00EC15E4">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EC15E4" w:rsidRPr="00EC15E4" w:rsidRDefault="00EC15E4" w:rsidP="00EC15E4">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неиспользованниые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EC15E4" w:rsidRPr="00EC15E4" w:rsidRDefault="00EC15E4" w:rsidP="00EC15E4">
            <w:pPr>
              <w:suppressAutoHyphens/>
              <w:spacing w:after="0" w:line="240" w:lineRule="auto"/>
              <w:jc w:val="center"/>
              <w:rPr>
                <w:rFonts w:ascii="Times New Roman" w:eastAsia="Times New Roman" w:hAnsi="Times New Roman" w:cs="Times New Roman"/>
                <w:lang w:eastAsia="ar-SA"/>
              </w:rPr>
            </w:pP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местный бюджет</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26317,6</w:t>
            </w: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EC15E4">
        <w:tc>
          <w:tcPr>
            <w:tcW w:w="1843"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auto"/>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из них неиспользованниые средства отчетного финансового года</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color w:val="000000"/>
                <w:lang w:eastAsia="ar-SA"/>
              </w:rPr>
            </w:pPr>
            <w:r w:rsidRPr="00EC15E4">
              <w:rPr>
                <w:rFonts w:ascii="Times New Roman" w:eastAsia="Times New Roman" w:hAnsi="Times New Roman" w:cs="Times New Roman"/>
                <w:color w:val="000000"/>
                <w:lang w:eastAsia="ar-SA"/>
              </w:rPr>
              <w:t>безвозмездное поступление в местный бюджет</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r>
      <w:tr w:rsidR="006A05CA" w:rsidRPr="00EC15E4" w:rsidTr="00EC15E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auto"/>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A05CA" w:rsidRPr="00EC15E4" w:rsidTr="00EC15E4">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6A05CA" w:rsidRDefault="006A05CA" w:rsidP="006A05CA">
            <w:pPr>
              <w:widowControl w:val="0"/>
              <w:suppressAutoHyphens/>
              <w:autoSpaceDE w:val="0"/>
              <w:snapToGrid w:val="0"/>
              <w:spacing w:after="0" w:line="240" w:lineRule="auto"/>
              <w:rPr>
                <w:rFonts w:ascii="Times New Roman" w:eastAsia="Arial" w:hAnsi="Times New Roman" w:cs="Times New Roman"/>
                <w:b/>
                <w:kern w:val="1"/>
                <w:lang w:eastAsia="zh-CN"/>
              </w:rPr>
            </w:pPr>
          </w:p>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b/>
                <w:kern w:val="1"/>
                <w:lang w:eastAsia="zh-CN"/>
              </w:rPr>
            </w:pPr>
            <w:r w:rsidRPr="00EC15E4">
              <w:rPr>
                <w:rFonts w:ascii="Times New Roman" w:eastAsia="Arial" w:hAnsi="Times New Roman" w:cs="Times New Roman"/>
                <w:b/>
                <w:kern w:val="1"/>
                <w:lang w:eastAsia="zh-CN"/>
              </w:rPr>
              <w:t xml:space="preserve">Подпрограмма № 1 </w:t>
            </w:r>
            <w:r w:rsidRPr="00A67105">
              <w:rPr>
                <w:rFonts w:ascii="Times New Roman" w:eastAsia="Arial" w:hAnsi="Times New Roman" w:cs="Times New Roman"/>
                <w:b/>
                <w:lang w:eastAsia="zh-CN"/>
              </w:rPr>
              <w:t xml:space="preserve">«Развитие </w:t>
            </w:r>
            <w:r>
              <w:rPr>
                <w:rFonts w:ascii="Times New Roman" w:eastAsia="Arial" w:hAnsi="Times New Roman" w:cs="Times New Roman"/>
                <w:b/>
                <w:lang w:eastAsia="zh-CN"/>
              </w:rPr>
              <w:t>культуры</w:t>
            </w:r>
            <w:r w:rsidRPr="00EC15E4">
              <w:rPr>
                <w:rFonts w:ascii="Times New Roman" w:eastAsia="Arial" w:hAnsi="Times New Roman" w:cs="Times New Roman"/>
                <w:b/>
                <w:lang w:eastAsia="zh-CN"/>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vMerge w:val="restart"/>
            <w:tcBorders>
              <w:top w:val="single" w:sz="4" w:space="0" w:color="000000"/>
              <w:left w:val="single" w:sz="4" w:space="0" w:color="auto"/>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951</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26317,6</w:t>
            </w: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EC15E4">
        <w:tc>
          <w:tcPr>
            <w:tcW w:w="1843" w:type="dxa"/>
            <w:vMerge/>
            <w:tcBorders>
              <w:top w:val="single" w:sz="4" w:space="0" w:color="auto"/>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top w:val="single" w:sz="4" w:space="0" w:color="auto"/>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auto"/>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vMerge/>
            <w:tcBorders>
              <w:left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vMerge/>
            <w:tcBorders>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Default="006A05CA" w:rsidP="006A05C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26317,</w:t>
            </w:r>
          </w:p>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3852,2</w:t>
            </w: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4048,9</w:t>
            </w: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3683,3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r>
              <w:rPr>
                <w:rFonts w:ascii="Times New Roman" w:eastAsia="Arial" w:hAnsi="Times New Roman" w:cs="Times New Roman"/>
                <w:lang w:eastAsia="zh-CN"/>
              </w:rPr>
              <w:t>3683,3</w:t>
            </w: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autoSpaceDE w:val="0"/>
              <w:snapToGrid w:val="0"/>
              <w:spacing w:after="0" w:line="240" w:lineRule="auto"/>
              <w:rPr>
                <w:rFonts w:ascii="Times New Roman" w:eastAsia="Arial" w:hAnsi="Times New Roman" w:cs="Times New Roman"/>
                <w:kern w:val="1"/>
                <w:lang w:eastAsia="zh-CN"/>
              </w:rPr>
            </w:pPr>
          </w:p>
        </w:tc>
        <w:tc>
          <w:tcPr>
            <w:tcW w:w="1701" w:type="dxa"/>
            <w:vMerge/>
            <w:tcBorders>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2552"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Х</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Х</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lang w:eastAsia="zh-CN"/>
              </w:rPr>
            </w:pPr>
          </w:p>
        </w:tc>
      </w:tr>
      <w:tr w:rsidR="006A05CA" w:rsidRPr="00EC15E4" w:rsidTr="00036E60">
        <w:tc>
          <w:tcPr>
            <w:tcW w:w="1843" w:type="dxa"/>
            <w:vMerge w:val="restart"/>
            <w:tcBorders>
              <w:top w:val="single" w:sz="4" w:space="0" w:color="000000"/>
              <w:left w:val="single" w:sz="4" w:space="0" w:color="000000"/>
            </w:tcBorders>
            <w:shd w:val="clear" w:color="auto" w:fill="auto"/>
          </w:tcPr>
          <w:p w:rsidR="006A05CA" w:rsidRPr="00EC15E4" w:rsidRDefault="006A05CA" w:rsidP="00BF1DDD">
            <w:pPr>
              <w:widowControl w:val="0"/>
              <w:suppressAutoHyphens/>
              <w:spacing w:after="0" w:line="238" w:lineRule="auto"/>
              <w:rPr>
                <w:rFonts w:ascii="Times New Roman" w:eastAsia="Times New Roman" w:hAnsi="Times New Roman" w:cs="Times New Roman"/>
                <w:kern w:val="1"/>
                <w:lang w:eastAsia="zh-CN"/>
              </w:rPr>
            </w:pPr>
            <w:r w:rsidRPr="00EC15E4">
              <w:rPr>
                <w:rFonts w:ascii="Times New Roman" w:eastAsia="Times New Roman" w:hAnsi="Times New Roman" w:cs="Times New Roman"/>
                <w:kern w:val="1"/>
                <w:lang w:eastAsia="ar-SA"/>
              </w:rPr>
              <w:t>Основное мероприятие  1.1.  «</w:t>
            </w:r>
            <w:r>
              <w:rPr>
                <w:rFonts w:ascii="Times New Roman" w:eastAsia="Times New Roman" w:hAnsi="Times New Roman" w:cs="Times New Roman"/>
                <w:kern w:val="1"/>
                <w:lang w:eastAsia="ar-SA"/>
              </w:rPr>
              <w:t>Расходы на обеспечение деятельности муниципальн</w:t>
            </w:r>
            <w:r w:rsidR="00BF1DDD">
              <w:rPr>
                <w:rFonts w:ascii="Times New Roman" w:eastAsia="Times New Roman" w:hAnsi="Times New Roman" w:cs="Times New Roman"/>
                <w:kern w:val="1"/>
                <w:lang w:eastAsia="ar-SA"/>
              </w:rPr>
              <w:t xml:space="preserve">ого учреждения </w:t>
            </w:r>
            <w:r>
              <w:rPr>
                <w:rFonts w:ascii="Times New Roman" w:eastAsia="Times New Roman" w:hAnsi="Times New Roman" w:cs="Times New Roman"/>
                <w:kern w:val="1"/>
                <w:lang w:eastAsia="ar-SA"/>
              </w:rPr>
              <w:t>культуры МБУК СДК х. Победа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19912,7</w:t>
            </w: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6A05CA" w:rsidRPr="00EC15E4" w:rsidRDefault="006A05CA"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6A05CA" w:rsidRPr="00EC15E4" w:rsidTr="00EC15E4">
        <w:tc>
          <w:tcPr>
            <w:tcW w:w="1843" w:type="dxa"/>
            <w:vMerge/>
            <w:tcBorders>
              <w:left w:val="single" w:sz="4" w:space="0" w:color="000000"/>
            </w:tcBorders>
            <w:shd w:val="clear" w:color="auto" w:fill="auto"/>
          </w:tcPr>
          <w:p w:rsidR="006A05CA" w:rsidRPr="00EC15E4" w:rsidRDefault="006A05CA"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6A05CA" w:rsidRPr="00EC15E4" w:rsidRDefault="006A05CA"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000000"/>
              <w:right w:val="single" w:sz="4" w:space="0" w:color="000000"/>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F1DDD" w:rsidRPr="00EC15E4" w:rsidTr="00EC15E4">
        <w:tc>
          <w:tcPr>
            <w:tcW w:w="1843" w:type="dxa"/>
            <w:vMerge/>
            <w:tcBorders>
              <w:left w:val="single" w:sz="4" w:space="0" w:color="000000"/>
            </w:tcBorders>
            <w:shd w:val="clear" w:color="auto" w:fill="auto"/>
          </w:tcPr>
          <w:p w:rsidR="00BF1DDD" w:rsidRPr="00EC15E4" w:rsidRDefault="00BF1DDD" w:rsidP="00BF1DDD">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tcBorders>
            <w:shd w:val="clear" w:color="auto" w:fill="auto"/>
          </w:tcPr>
          <w:p w:rsidR="00BF1DDD" w:rsidRPr="00EC15E4" w:rsidRDefault="00BF1DDD" w:rsidP="00BF1DDD">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000000"/>
              <w:right w:val="single" w:sz="4" w:space="0" w:color="000000"/>
            </w:tcBorders>
            <w:vAlign w:val="bottom"/>
          </w:tcPr>
          <w:p w:rsidR="00BF1DDD" w:rsidRPr="00EC15E4" w:rsidRDefault="00BF1DD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1010028590</w:t>
            </w:r>
          </w:p>
        </w:tc>
        <w:tc>
          <w:tcPr>
            <w:tcW w:w="567"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000000"/>
              <w:left w:val="single" w:sz="4" w:space="0" w:color="000000"/>
              <w:bottom w:val="single" w:sz="4" w:space="0" w:color="000000"/>
              <w:right w:val="single" w:sz="4" w:space="0" w:color="000000"/>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19912,7</w:t>
            </w:r>
          </w:p>
        </w:tc>
        <w:tc>
          <w:tcPr>
            <w:tcW w:w="850"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2867,3</w:t>
            </w:r>
          </w:p>
        </w:tc>
        <w:tc>
          <w:tcPr>
            <w:tcW w:w="992"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3152,4</w:t>
            </w:r>
          </w:p>
        </w:tc>
        <w:tc>
          <w:tcPr>
            <w:tcW w:w="851"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708"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21"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890" w:type="dxa"/>
            <w:tcBorders>
              <w:top w:val="single" w:sz="4" w:space="0" w:color="000000"/>
              <w:left w:val="single" w:sz="4" w:space="0" w:color="000000"/>
              <w:bottom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2778,6</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F1DDD" w:rsidRPr="00EC15E4" w:rsidRDefault="00BF1DDD" w:rsidP="00BF1DDD">
            <w:pPr>
              <w:suppressAutoHyphens/>
              <w:autoSpaceDE w:val="0"/>
              <w:snapToGrid w:val="0"/>
              <w:spacing w:after="0" w:line="240" w:lineRule="auto"/>
              <w:jc w:val="center"/>
              <w:rPr>
                <w:rFonts w:ascii="Calibri" w:eastAsia="Arial" w:hAnsi="Calibri" w:cs="Calibri"/>
                <w:lang w:eastAsia="zh-CN"/>
              </w:rPr>
            </w:pPr>
            <w:r>
              <w:rPr>
                <w:rFonts w:ascii="Calibri" w:eastAsia="Arial" w:hAnsi="Calibri" w:cs="Calibri"/>
                <w:lang w:eastAsia="zh-CN"/>
              </w:rPr>
              <w:t>2778,6</w:t>
            </w:r>
          </w:p>
        </w:tc>
      </w:tr>
      <w:tr w:rsidR="006A05CA" w:rsidRPr="00EC15E4" w:rsidTr="00A67105">
        <w:tc>
          <w:tcPr>
            <w:tcW w:w="1843" w:type="dxa"/>
            <w:vMerge/>
            <w:tcBorders>
              <w:left w:val="single" w:sz="4" w:space="0" w:color="000000"/>
              <w:bottom w:val="single" w:sz="4" w:space="0" w:color="auto"/>
            </w:tcBorders>
            <w:shd w:val="clear" w:color="auto" w:fill="auto"/>
          </w:tcPr>
          <w:p w:rsidR="006A05CA" w:rsidRPr="00EC15E4" w:rsidRDefault="006A05CA" w:rsidP="006A05CA">
            <w:pPr>
              <w:widowControl w:val="0"/>
              <w:suppressAutoHyphens/>
              <w:spacing w:after="0" w:line="238" w:lineRule="auto"/>
              <w:rPr>
                <w:rFonts w:ascii="Times New Roman" w:eastAsia="Times New Roman" w:hAnsi="Times New Roman" w:cs="Times New Roman"/>
                <w:kern w:val="1"/>
                <w:lang w:eastAsia="ar-SA"/>
              </w:rPr>
            </w:pPr>
          </w:p>
        </w:tc>
        <w:tc>
          <w:tcPr>
            <w:tcW w:w="1701" w:type="dxa"/>
            <w:vMerge/>
            <w:tcBorders>
              <w:left w:val="single" w:sz="4" w:space="0" w:color="000000"/>
              <w:bottom w:val="single" w:sz="4" w:space="0" w:color="auto"/>
            </w:tcBorders>
            <w:shd w:val="clear" w:color="auto" w:fill="auto"/>
          </w:tcPr>
          <w:p w:rsidR="006A05CA" w:rsidRPr="00EC15E4" w:rsidRDefault="006A05CA" w:rsidP="006A05CA">
            <w:pPr>
              <w:suppressAutoHyphens/>
              <w:spacing w:after="0" w:line="240" w:lineRule="auto"/>
              <w:rPr>
                <w:rFonts w:ascii="Times New Roman" w:eastAsia="Times New Roman" w:hAnsi="Times New Roman" w:cs="Times New Roman"/>
                <w:kern w:val="1"/>
                <w:lang w:eastAsia="ar-SA"/>
              </w:rPr>
            </w:pPr>
          </w:p>
        </w:tc>
        <w:tc>
          <w:tcPr>
            <w:tcW w:w="2552" w:type="dxa"/>
            <w:tcBorders>
              <w:top w:val="single" w:sz="4" w:space="0" w:color="000000"/>
              <w:left w:val="single" w:sz="4" w:space="0" w:color="000000"/>
              <w:bottom w:val="single" w:sz="4" w:space="0" w:color="auto"/>
              <w:right w:val="single" w:sz="4" w:space="0" w:color="000000"/>
            </w:tcBorders>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000000"/>
              <w:left w:val="single" w:sz="4" w:space="0" w:color="000000"/>
              <w:bottom w:val="single" w:sz="4" w:space="0" w:color="auto"/>
              <w:right w:val="single" w:sz="4" w:space="0" w:color="000000"/>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21"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90" w:type="dxa"/>
            <w:tcBorders>
              <w:top w:val="single" w:sz="4" w:space="0" w:color="000000"/>
              <w:left w:val="single" w:sz="4" w:space="0" w:color="000000"/>
              <w:bottom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699" w:type="dxa"/>
            <w:tcBorders>
              <w:top w:val="single" w:sz="4" w:space="0" w:color="000000"/>
              <w:left w:val="single" w:sz="4" w:space="0" w:color="000000"/>
              <w:bottom w:val="single" w:sz="4" w:space="0" w:color="auto"/>
              <w:right w:val="single" w:sz="4" w:space="0" w:color="000000"/>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r>
      <w:tr w:rsidR="00BF1DDD" w:rsidRPr="00EC15E4" w:rsidTr="002D3C04">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widowControl w:val="0"/>
              <w:suppressAutoHyphens/>
              <w:spacing w:after="0" w:line="238" w:lineRule="auto"/>
              <w:rPr>
                <w:rFonts w:ascii="Times New Roman" w:eastAsia="Times New Roman" w:hAnsi="Times New Roman" w:cs="Times New Roman"/>
                <w:kern w:val="1"/>
                <w:lang w:eastAsia="ar-SA"/>
              </w:rPr>
            </w:pPr>
            <w:r w:rsidRPr="00EC15E4">
              <w:rPr>
                <w:rFonts w:ascii="Times New Roman" w:eastAsia="Times New Roman" w:hAnsi="Times New Roman" w:cs="Times New Roman"/>
                <w:kern w:val="1"/>
                <w:lang w:eastAsia="ar-SA"/>
              </w:rPr>
              <w:t>Основное мероприятие  1.2.  «</w:t>
            </w:r>
            <w:r>
              <w:rPr>
                <w:rFonts w:ascii="Times New Roman" w:eastAsia="Times New Roman" w:hAnsi="Times New Roman" w:cs="Times New Roman"/>
                <w:kern w:val="1"/>
                <w:lang w:eastAsia="ar-SA"/>
              </w:rPr>
              <w:t>Расходы на обеспечение деятельности муниципального учреждения культуры МБУК ПБ х. Победа</w:t>
            </w:r>
            <w:r w:rsidRPr="00EC15E4">
              <w:rPr>
                <w:rFonts w:ascii="Times New Roman" w:eastAsia="Times New Roman" w:hAnsi="Times New Roman" w:cs="Times New Roman"/>
                <w:kern w:val="1"/>
                <w:lang w:eastAsia="ar-SA"/>
              </w:rPr>
              <w:t>»</w:t>
            </w:r>
          </w:p>
          <w:p w:rsidR="00BF1DDD" w:rsidRPr="00EC15E4" w:rsidRDefault="00BF1DD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spacing w:after="0" w:line="240" w:lineRule="auto"/>
              <w:rPr>
                <w:rFonts w:ascii="Times New Roman" w:eastAsia="Times New Roman" w:hAnsi="Times New Roman" w:cs="Times New Roman"/>
                <w:lang w:eastAsia="ar-SA"/>
              </w:rPr>
            </w:pPr>
            <w:r w:rsidRPr="00EC15E4">
              <w:rPr>
                <w:rFonts w:ascii="Times New Roman" w:eastAsia="Times New Roman" w:hAnsi="Times New Roman" w:cs="Times New Roman"/>
                <w:kern w:val="1"/>
                <w:lang w:eastAsia="ar-SA"/>
              </w:rPr>
              <w:t xml:space="preserve">администрация </w:t>
            </w:r>
            <w:r>
              <w:rPr>
                <w:rFonts w:ascii="Times New Roman" w:eastAsia="Times New Roman" w:hAnsi="Times New Roman" w:cs="Times New Roman"/>
                <w:kern w:val="1"/>
                <w:lang w:eastAsia="ar-SA"/>
              </w:rPr>
              <w:t xml:space="preserve">Задонского </w:t>
            </w:r>
            <w:r w:rsidRPr="00EC15E4">
              <w:rPr>
                <w:rFonts w:ascii="Times New Roman" w:eastAsia="Times New Roman" w:hAnsi="Times New Roman" w:cs="Times New Roman"/>
                <w:kern w:val="1"/>
                <w:lang w:eastAsia="ar-SA"/>
              </w:rPr>
              <w:t>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bottom"/>
          </w:tcPr>
          <w:p w:rsidR="00BF1DDD" w:rsidRPr="00EC15E4" w:rsidRDefault="00BF1DD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X</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sidRPr="00EC15E4">
              <w:rPr>
                <w:rFonts w:ascii="Times New Roman" w:eastAsia="Arial" w:hAnsi="Times New Roman" w:cs="Times New Roman"/>
                <w:kern w:val="1"/>
                <w:lang w:eastAsia="zh-CN"/>
              </w:rPr>
              <w:t>Х</w:t>
            </w:r>
          </w:p>
        </w:tc>
        <w:tc>
          <w:tcPr>
            <w:tcW w:w="1134" w:type="dxa"/>
            <w:tcBorders>
              <w:top w:val="single" w:sz="4" w:space="0" w:color="auto"/>
              <w:left w:val="single" w:sz="4" w:space="0" w:color="auto"/>
              <w:bottom w:val="single" w:sz="4" w:space="0" w:color="auto"/>
              <w:right w:val="single" w:sz="4" w:space="0" w:color="auto"/>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6A05CA"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6A05CA"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r w:rsidR="00BF1DDD" w:rsidRPr="00EC15E4" w:rsidTr="002D3C04">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vAlign w:val="bottom"/>
          </w:tcPr>
          <w:p w:rsidR="00BF1DDD" w:rsidRPr="00EC15E4" w:rsidRDefault="00BF1DDD" w:rsidP="00BF1DDD">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 xml:space="preserve">Местный бюджет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951</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0801</w:t>
            </w: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1010029590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611</w:t>
            </w:r>
          </w:p>
        </w:tc>
        <w:tc>
          <w:tcPr>
            <w:tcW w:w="1134" w:type="dxa"/>
            <w:tcBorders>
              <w:top w:val="single" w:sz="4" w:space="0" w:color="auto"/>
              <w:left w:val="single" w:sz="4" w:space="0" w:color="auto"/>
              <w:bottom w:val="single" w:sz="4" w:space="0" w:color="auto"/>
              <w:right w:val="single" w:sz="4" w:space="0" w:color="auto"/>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6404,9</w:t>
            </w:r>
          </w:p>
        </w:tc>
        <w:tc>
          <w:tcPr>
            <w:tcW w:w="850" w:type="dxa"/>
            <w:tcBorders>
              <w:top w:val="single" w:sz="4" w:space="0" w:color="auto"/>
              <w:left w:val="single" w:sz="4" w:space="0" w:color="auto"/>
              <w:bottom w:val="single" w:sz="4" w:space="0" w:color="auto"/>
              <w:right w:val="single" w:sz="4" w:space="0" w:color="auto"/>
            </w:tcBorders>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984,9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896,5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BF1DDD" w:rsidRPr="00EC15E4" w:rsidRDefault="00BF1DDD" w:rsidP="00BF1DDD">
            <w:pPr>
              <w:suppressAutoHyphens/>
              <w:autoSpaceDE w:val="0"/>
              <w:snapToGrid w:val="0"/>
              <w:spacing w:after="0" w:line="240" w:lineRule="auto"/>
              <w:ind w:left="-57" w:right="-57"/>
              <w:jc w:val="center"/>
              <w:rPr>
                <w:rFonts w:ascii="Times New Roman" w:eastAsia="Arial" w:hAnsi="Times New Roman" w:cs="Times New Roman"/>
                <w:kern w:val="1"/>
                <w:lang w:eastAsia="zh-CN"/>
              </w:rPr>
            </w:pPr>
            <w:r>
              <w:rPr>
                <w:rFonts w:ascii="Times New Roman" w:eastAsia="Arial" w:hAnsi="Times New Roman" w:cs="Times New Roman"/>
                <w:kern w:val="1"/>
                <w:lang w:eastAsia="zh-CN"/>
              </w:rPr>
              <w:t>904,7</w:t>
            </w:r>
          </w:p>
        </w:tc>
      </w:tr>
      <w:tr w:rsidR="006A05CA" w:rsidRPr="00EC15E4" w:rsidTr="00A67105">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Arial" w:hAnsi="Times New Roman" w:cs="Times New Roman"/>
                <w:bCs/>
                <w:kern w:val="1"/>
                <w:lang w:eastAsia="zh-CN"/>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rPr>
                <w:rFonts w:ascii="Times New Roman" w:eastAsia="Times New Roman" w:hAnsi="Times New Roman" w:cs="Times New Roman"/>
                <w:kern w:val="1"/>
                <w:lang w:eastAsia="zh-CN"/>
              </w:rPr>
            </w:pPr>
          </w:p>
        </w:tc>
        <w:tc>
          <w:tcPr>
            <w:tcW w:w="2552" w:type="dxa"/>
            <w:tcBorders>
              <w:top w:val="single" w:sz="4" w:space="0" w:color="auto"/>
              <w:left w:val="single" w:sz="4" w:space="0" w:color="auto"/>
              <w:bottom w:val="single" w:sz="4" w:space="0" w:color="auto"/>
              <w:right w:val="single" w:sz="4" w:space="0" w:color="auto"/>
            </w:tcBorders>
          </w:tcPr>
          <w:p w:rsidR="006A05CA" w:rsidRPr="00EC15E4" w:rsidRDefault="006A05CA" w:rsidP="006A05CA">
            <w:pPr>
              <w:suppressAutoHyphens/>
              <w:spacing w:after="0" w:line="240" w:lineRule="auto"/>
              <w:rPr>
                <w:rFonts w:ascii="Times New Roman" w:eastAsia="Times New Roman" w:hAnsi="Times New Roman" w:cs="Times New Roman"/>
                <w:b/>
                <w:bCs/>
                <w:color w:val="000000"/>
                <w:lang w:eastAsia="ar-SA"/>
              </w:rPr>
            </w:pPr>
            <w:r w:rsidRPr="00EC15E4">
              <w:rPr>
                <w:rFonts w:ascii="Times New Roman" w:eastAsia="Times New Roman" w:hAnsi="Times New Roman" w:cs="Times New Roman"/>
                <w:b/>
                <w:bCs/>
                <w:color w:val="000000"/>
                <w:lang w:eastAsia="ar-SA"/>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1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1134" w:type="dxa"/>
            <w:tcBorders>
              <w:top w:val="single" w:sz="4" w:space="0" w:color="auto"/>
              <w:left w:val="single" w:sz="4" w:space="0" w:color="auto"/>
              <w:bottom w:val="single" w:sz="4" w:space="0" w:color="auto"/>
              <w:right w:val="single" w:sz="4" w:space="0" w:color="auto"/>
            </w:tcBorders>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jc w:val="center"/>
              <w:rPr>
                <w:rFonts w:ascii="Times New Roman" w:eastAsia="Arial" w:hAnsi="Times New Roman" w:cs="Times New Roman"/>
                <w:kern w:val="1"/>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890"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6A05CA" w:rsidRPr="00EC15E4" w:rsidRDefault="006A05CA" w:rsidP="006A05CA">
            <w:pPr>
              <w:suppressAutoHyphens/>
              <w:autoSpaceDE w:val="0"/>
              <w:snapToGrid w:val="0"/>
              <w:spacing w:after="0" w:line="240" w:lineRule="auto"/>
              <w:ind w:left="-57" w:right="-57"/>
              <w:jc w:val="center"/>
              <w:rPr>
                <w:rFonts w:ascii="Times New Roman" w:eastAsia="Arial" w:hAnsi="Times New Roman" w:cs="Times New Roman"/>
                <w:kern w:val="1"/>
                <w:lang w:eastAsia="zh-CN"/>
              </w:rPr>
            </w:pPr>
          </w:p>
        </w:tc>
      </w:tr>
    </w:tbl>
    <w:p w:rsidR="00855E91" w:rsidRDefault="00855E91" w:rsidP="00062060">
      <w:pPr>
        <w:spacing w:line="240" w:lineRule="auto"/>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855E91" w:rsidRDefault="00855E91" w:rsidP="00FE44C7">
      <w:pPr>
        <w:spacing w:line="240" w:lineRule="auto"/>
        <w:jc w:val="right"/>
        <w:rPr>
          <w:rFonts w:ascii="Times New Roman" w:hAnsi="Times New Roman" w:cs="Times New Roman"/>
        </w:rPr>
      </w:pPr>
    </w:p>
    <w:p w:rsidR="00A67105" w:rsidRPr="00062060" w:rsidRDefault="00A67105" w:rsidP="00A67105">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4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A67105" w:rsidRPr="00062631" w:rsidRDefault="00A67105" w:rsidP="00A67105">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BE0595" w:rsidRDefault="00A67105" w:rsidP="00A67105">
      <w:pPr>
        <w:jc w:val="center"/>
        <w:rPr>
          <w:rFonts w:ascii="Times New Roman" w:hAnsi="Times New Roman" w:cs="Times New Roman"/>
          <w:kern w:val="2"/>
          <w:sz w:val="28"/>
          <w:szCs w:val="28"/>
        </w:rPr>
      </w:pPr>
      <w:r w:rsidRPr="00A67105">
        <w:rPr>
          <w:rFonts w:ascii="Times New Roman" w:hAnsi="Times New Roman" w:cs="Times New Roman"/>
          <w:kern w:val="2"/>
          <w:sz w:val="28"/>
          <w:szCs w:val="28"/>
        </w:rPr>
        <w:t>Сведения</w:t>
      </w:r>
    </w:p>
    <w:p w:rsidR="00A67105" w:rsidRPr="00A67105" w:rsidRDefault="00A67105" w:rsidP="00A67105">
      <w:pPr>
        <w:jc w:val="center"/>
        <w:rPr>
          <w:rFonts w:ascii="Times New Roman" w:hAnsi="Times New Roman" w:cs="Times New Roman"/>
          <w:kern w:val="2"/>
          <w:sz w:val="28"/>
          <w:szCs w:val="28"/>
        </w:rPr>
      </w:pPr>
      <w:r w:rsidRPr="00A67105">
        <w:rPr>
          <w:rFonts w:ascii="Times New Roman" w:hAnsi="Times New Roman" w:cs="Times New Roman"/>
          <w:kern w:val="2"/>
          <w:sz w:val="28"/>
          <w:szCs w:val="28"/>
        </w:rPr>
        <w:t>о методике расчета показателей (индикаторов) муниципальной</w:t>
      </w:r>
      <w:r w:rsidRPr="00A67105">
        <w:rPr>
          <w:rFonts w:ascii="Times New Roman" w:hAnsi="Times New Roman" w:cs="Times New Roman"/>
          <w:kern w:val="2"/>
          <w:sz w:val="28"/>
          <w:szCs w:val="28"/>
        </w:rPr>
        <w:br/>
        <w:t xml:space="preserve">программы </w:t>
      </w:r>
      <w:r>
        <w:rPr>
          <w:rFonts w:ascii="Times New Roman" w:hAnsi="Times New Roman" w:cs="Times New Roman"/>
          <w:kern w:val="2"/>
          <w:sz w:val="28"/>
          <w:szCs w:val="28"/>
        </w:rPr>
        <w:t>Задон</w:t>
      </w:r>
      <w:r w:rsidRPr="00A67105">
        <w:rPr>
          <w:rFonts w:ascii="Times New Roman" w:hAnsi="Times New Roman" w:cs="Times New Roman"/>
          <w:kern w:val="2"/>
          <w:sz w:val="28"/>
          <w:szCs w:val="28"/>
        </w:rPr>
        <w:t xml:space="preserve">ского сельского поселения «Развитие культуры </w:t>
      </w:r>
      <w:r>
        <w:rPr>
          <w:rFonts w:ascii="Times New Roman" w:hAnsi="Times New Roman" w:cs="Times New Roman"/>
          <w:kern w:val="2"/>
          <w:sz w:val="28"/>
          <w:szCs w:val="28"/>
        </w:rPr>
        <w:t>Задон</w:t>
      </w:r>
      <w:r w:rsidRPr="00A67105">
        <w:rPr>
          <w:rFonts w:ascii="Times New Roman" w:hAnsi="Times New Roman" w:cs="Times New Roman"/>
          <w:kern w:val="2"/>
          <w:sz w:val="28"/>
          <w:szCs w:val="28"/>
        </w:rPr>
        <w:t>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3813"/>
        <w:gridCol w:w="991"/>
        <w:gridCol w:w="5362"/>
        <w:gridCol w:w="4799"/>
      </w:tblGrid>
      <w:tr w:rsidR="00A67105" w:rsidRPr="00786A87" w:rsidTr="00036E60">
        <w:trPr>
          <w:jc w:val="center"/>
        </w:trPr>
        <w:tc>
          <w:tcPr>
            <w:tcW w:w="554"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Pr="00786A87">
              <w:rPr>
                <w:rFonts w:ascii="Times New Roman" w:hAnsi="Times New Roman" w:cs="Times New Roman"/>
                <w:kern w:val="2"/>
                <w:sz w:val="26"/>
                <w:szCs w:val="26"/>
              </w:rPr>
              <w:br/>
              <w:t>п/п</w:t>
            </w:r>
          </w:p>
        </w:tc>
        <w:tc>
          <w:tcPr>
            <w:tcW w:w="3709" w:type="dxa"/>
          </w:tcPr>
          <w:p w:rsidR="00A67105" w:rsidRPr="00786A87" w:rsidRDefault="00A67105" w:rsidP="00A67105">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Номер и наименование </w:t>
            </w:r>
            <w:r w:rsidRPr="00786A87">
              <w:rPr>
                <w:rFonts w:ascii="Times New Roman" w:hAnsi="Times New Roman" w:cs="Times New Roman"/>
                <w:kern w:val="2"/>
                <w:sz w:val="26"/>
                <w:szCs w:val="26"/>
              </w:rPr>
              <w:br/>
              <w:t xml:space="preserve"> показателя (индикатора)</w:t>
            </w:r>
          </w:p>
        </w:tc>
        <w:tc>
          <w:tcPr>
            <w:tcW w:w="964"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Ед. </w:t>
            </w:r>
            <w:r w:rsidRPr="00786A87">
              <w:rPr>
                <w:rFonts w:ascii="Times New Roman" w:hAnsi="Times New Roman" w:cs="Times New Roman"/>
                <w:kern w:val="2"/>
                <w:sz w:val="26"/>
                <w:szCs w:val="26"/>
              </w:rPr>
              <w:br/>
              <w:t>изм.</w:t>
            </w:r>
          </w:p>
        </w:tc>
        <w:tc>
          <w:tcPr>
            <w:tcW w:w="5216"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Методика расчета </w:t>
            </w:r>
          </w:p>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показателя (формула) и </w:t>
            </w:r>
          </w:p>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методологические пояснения </w:t>
            </w:r>
          </w:p>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к показателю </w:t>
            </w:r>
          </w:p>
        </w:tc>
        <w:tc>
          <w:tcPr>
            <w:tcW w:w="4668"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Базовые </w:t>
            </w:r>
            <w:r w:rsidRPr="00786A87">
              <w:rPr>
                <w:rFonts w:ascii="Times New Roman" w:hAnsi="Times New Roman" w:cs="Times New Roman"/>
                <w:kern w:val="2"/>
                <w:sz w:val="26"/>
                <w:szCs w:val="26"/>
              </w:rPr>
              <w:br/>
              <w:t xml:space="preserve">показатели </w:t>
            </w:r>
            <w:r w:rsidRPr="00786A87">
              <w:rPr>
                <w:rFonts w:ascii="Times New Roman" w:hAnsi="Times New Roman" w:cs="Times New Roman"/>
                <w:kern w:val="2"/>
                <w:sz w:val="26"/>
                <w:szCs w:val="26"/>
              </w:rPr>
              <w:br/>
              <w:t xml:space="preserve">(используемые </w:t>
            </w:r>
            <w:r w:rsidRPr="00786A87">
              <w:rPr>
                <w:rFonts w:ascii="Times New Roman" w:hAnsi="Times New Roman" w:cs="Times New Roman"/>
                <w:kern w:val="2"/>
                <w:sz w:val="26"/>
                <w:szCs w:val="26"/>
              </w:rPr>
              <w:br/>
              <w:t xml:space="preserve"> в формуле)</w:t>
            </w:r>
          </w:p>
        </w:tc>
      </w:tr>
    </w:tbl>
    <w:p w:rsidR="00A67105" w:rsidRPr="00786A87" w:rsidRDefault="00A67105" w:rsidP="00A67105">
      <w:pP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9"/>
        <w:gridCol w:w="3813"/>
        <w:gridCol w:w="991"/>
        <w:gridCol w:w="5362"/>
        <w:gridCol w:w="4799"/>
      </w:tblGrid>
      <w:tr w:rsidR="00A67105" w:rsidRPr="00786A87" w:rsidTr="00BE0595">
        <w:trPr>
          <w:tblHeader/>
          <w:jc w:val="center"/>
        </w:trPr>
        <w:tc>
          <w:tcPr>
            <w:tcW w:w="564"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1</w:t>
            </w:r>
          </w:p>
        </w:tc>
        <w:tc>
          <w:tcPr>
            <w:tcW w:w="3778"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2</w:t>
            </w:r>
          </w:p>
        </w:tc>
        <w:tc>
          <w:tcPr>
            <w:tcW w:w="982"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3</w:t>
            </w:r>
          </w:p>
        </w:tc>
        <w:tc>
          <w:tcPr>
            <w:tcW w:w="5313"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4</w:t>
            </w:r>
          </w:p>
        </w:tc>
        <w:tc>
          <w:tcPr>
            <w:tcW w:w="4755"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5</w:t>
            </w:r>
          </w:p>
        </w:tc>
      </w:tr>
      <w:tr w:rsidR="00A67105" w:rsidRPr="00786A87" w:rsidTr="00BE0595">
        <w:trPr>
          <w:jc w:val="center"/>
        </w:trPr>
        <w:tc>
          <w:tcPr>
            <w:tcW w:w="564" w:type="dxa"/>
          </w:tcPr>
          <w:p w:rsidR="00A67105" w:rsidRPr="00786A87" w:rsidRDefault="00004BE9" w:rsidP="00036E60">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1</w:t>
            </w:r>
            <w:r w:rsidR="00A67105" w:rsidRPr="00786A87">
              <w:rPr>
                <w:rFonts w:ascii="Times New Roman" w:hAnsi="Times New Roman" w:cs="Times New Roman"/>
                <w:kern w:val="2"/>
                <w:sz w:val="26"/>
                <w:szCs w:val="26"/>
              </w:rPr>
              <w:t>.</w:t>
            </w:r>
          </w:p>
        </w:tc>
        <w:tc>
          <w:tcPr>
            <w:tcW w:w="3778" w:type="dxa"/>
          </w:tcPr>
          <w:p w:rsidR="00BE0595" w:rsidRPr="00786A87" w:rsidRDefault="00BE0595" w:rsidP="00600B60">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Показатель </w:t>
            </w:r>
            <w:r w:rsidR="00BE1585">
              <w:rPr>
                <w:rFonts w:ascii="Times New Roman" w:hAnsi="Times New Roman" w:cs="Times New Roman"/>
                <w:kern w:val="2"/>
                <w:sz w:val="26"/>
                <w:szCs w:val="26"/>
              </w:rPr>
              <w:t>2</w:t>
            </w:r>
            <w:r w:rsidRPr="00786A87">
              <w:rPr>
                <w:rFonts w:ascii="Times New Roman" w:hAnsi="Times New Roman" w:cs="Times New Roman"/>
                <w:kern w:val="2"/>
                <w:sz w:val="26"/>
                <w:szCs w:val="26"/>
              </w:rPr>
              <w:t>.</w:t>
            </w:r>
          </w:p>
          <w:p w:rsidR="00A67105" w:rsidRPr="00786A87" w:rsidRDefault="00BE1585" w:rsidP="00BE1585">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Количество посещений библиотек</w:t>
            </w:r>
          </w:p>
        </w:tc>
        <w:tc>
          <w:tcPr>
            <w:tcW w:w="982" w:type="dxa"/>
          </w:tcPr>
          <w:p w:rsidR="00A67105" w:rsidRPr="00786A87" w:rsidRDefault="00BE1585" w:rsidP="00BE1585">
            <w:pPr>
              <w:pStyle w:val="ConsPlusCell"/>
              <w:widowControl/>
              <w:jc w:val="center"/>
              <w:rPr>
                <w:rFonts w:ascii="Times New Roman" w:hAnsi="Times New Roman" w:cs="Times New Roman"/>
                <w:kern w:val="2"/>
                <w:sz w:val="26"/>
                <w:szCs w:val="26"/>
              </w:rPr>
            </w:pPr>
            <w:r w:rsidRPr="00040709">
              <w:rPr>
                <w:rFonts w:ascii="Times New Roman" w:hAnsi="Times New Roman" w:cs="Times New Roman"/>
                <w:sz w:val="24"/>
                <w:szCs w:val="24"/>
              </w:rPr>
              <w:t xml:space="preserve">тыс. </w:t>
            </w:r>
            <w:r>
              <w:rPr>
                <w:rFonts w:ascii="Times New Roman" w:hAnsi="Times New Roman" w:cs="Times New Roman"/>
                <w:sz w:val="24"/>
                <w:szCs w:val="24"/>
              </w:rPr>
              <w:t>челове</w:t>
            </w:r>
            <w:r w:rsidRPr="00040709">
              <w:rPr>
                <w:rFonts w:ascii="Times New Roman" w:hAnsi="Times New Roman" w:cs="Times New Roman"/>
                <w:sz w:val="24"/>
                <w:szCs w:val="24"/>
              </w:rPr>
              <w:t>к</w:t>
            </w:r>
          </w:p>
        </w:tc>
        <w:tc>
          <w:tcPr>
            <w:tcW w:w="5313" w:type="dxa"/>
          </w:tcPr>
          <w:p w:rsidR="00A67105" w:rsidRPr="00786A87" w:rsidRDefault="00BE1585" w:rsidP="00600B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фактическое количество посещений библиотек определяется путем суммирования количества посещений общедоступных библиотек за 1 год</w:t>
            </w:r>
          </w:p>
        </w:tc>
        <w:tc>
          <w:tcPr>
            <w:tcW w:w="4755" w:type="dxa"/>
          </w:tcPr>
          <w:p w:rsidR="00A67105" w:rsidRPr="00786A87" w:rsidRDefault="00BE1585" w:rsidP="00036E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данные Свода годовых сведений об общедоступных (публичных) библиотеках системы Минкультуры России</w:t>
            </w:r>
          </w:p>
        </w:tc>
      </w:tr>
      <w:tr w:rsidR="00A67105" w:rsidRPr="00786A87" w:rsidTr="00BE0595">
        <w:trPr>
          <w:jc w:val="center"/>
        </w:trPr>
        <w:tc>
          <w:tcPr>
            <w:tcW w:w="564" w:type="dxa"/>
          </w:tcPr>
          <w:p w:rsidR="00A67105" w:rsidRPr="00786A87" w:rsidRDefault="008B366B" w:rsidP="00036E60">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2</w:t>
            </w:r>
          </w:p>
        </w:tc>
        <w:tc>
          <w:tcPr>
            <w:tcW w:w="3778" w:type="dxa"/>
          </w:tcPr>
          <w:p w:rsidR="007D0064" w:rsidRPr="00786A87" w:rsidRDefault="007D0064" w:rsidP="007D0064">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1.1.</w:t>
            </w:r>
          </w:p>
          <w:p w:rsidR="00A67105" w:rsidRPr="00786A87" w:rsidRDefault="00BE1585" w:rsidP="00674ED1">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Количество выданных документов из фонда областных библиотек</w:t>
            </w:r>
          </w:p>
        </w:tc>
        <w:tc>
          <w:tcPr>
            <w:tcW w:w="982" w:type="dxa"/>
          </w:tcPr>
          <w:p w:rsidR="00A67105" w:rsidRPr="00786A87" w:rsidRDefault="00BE1585" w:rsidP="00036E60">
            <w:pPr>
              <w:pStyle w:val="ConsPlusCell"/>
              <w:widowControl/>
              <w:jc w:val="center"/>
              <w:rPr>
                <w:rFonts w:ascii="Times New Roman" w:hAnsi="Times New Roman" w:cs="Times New Roman"/>
                <w:kern w:val="2"/>
                <w:sz w:val="26"/>
                <w:szCs w:val="26"/>
              </w:rPr>
            </w:pPr>
            <w:r w:rsidRPr="00040709">
              <w:rPr>
                <w:rFonts w:ascii="Times New Roman" w:hAnsi="Times New Roman" w:cs="Times New Roman"/>
                <w:sz w:val="24"/>
                <w:szCs w:val="24"/>
              </w:rPr>
              <w:t>тыс. экз.</w:t>
            </w:r>
          </w:p>
        </w:tc>
        <w:tc>
          <w:tcPr>
            <w:tcW w:w="5313" w:type="dxa"/>
          </w:tcPr>
          <w:p w:rsidR="00A67105" w:rsidRPr="00786A87" w:rsidRDefault="00A67105" w:rsidP="00674ED1">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00BE1585" w:rsidRPr="00040709">
              <w:rPr>
                <w:rFonts w:ascii="Times New Roman" w:hAnsi="Times New Roman" w:cs="Times New Roman"/>
                <w:sz w:val="24"/>
                <w:szCs w:val="24"/>
              </w:rPr>
              <w:t>фактическое количество выданных документов из фонда областных библиотек определяется путем суммирования количества выданных документов за 1 год</w:t>
            </w:r>
          </w:p>
        </w:tc>
        <w:tc>
          <w:tcPr>
            <w:tcW w:w="4755" w:type="dxa"/>
          </w:tcPr>
          <w:p w:rsidR="00CC5120" w:rsidRPr="00786A87" w:rsidRDefault="00BE1585" w:rsidP="00036E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данные Свода годовых сведений об общедоступных (публичных) библиотеках системы Минкультуры России</w:t>
            </w:r>
          </w:p>
        </w:tc>
      </w:tr>
      <w:tr w:rsidR="00BE0595" w:rsidRPr="00786A87" w:rsidTr="00BE1585">
        <w:trPr>
          <w:trHeight w:val="1269"/>
          <w:jc w:val="center"/>
        </w:trPr>
        <w:tc>
          <w:tcPr>
            <w:tcW w:w="564" w:type="dxa"/>
          </w:tcPr>
          <w:p w:rsidR="00BE0595" w:rsidRPr="00786A87" w:rsidRDefault="008B366B" w:rsidP="00BE0595">
            <w:pPr>
              <w:pStyle w:val="ConsPlusCell"/>
              <w:widowControl/>
              <w:jc w:val="center"/>
              <w:rPr>
                <w:rFonts w:ascii="Times New Roman" w:hAnsi="Times New Roman" w:cs="Times New Roman"/>
                <w:kern w:val="2"/>
                <w:sz w:val="26"/>
                <w:szCs w:val="26"/>
              </w:rPr>
            </w:pPr>
            <w:r>
              <w:rPr>
                <w:rFonts w:ascii="Times New Roman" w:hAnsi="Times New Roman" w:cs="Times New Roman"/>
                <w:kern w:val="2"/>
                <w:sz w:val="26"/>
                <w:szCs w:val="26"/>
              </w:rPr>
              <w:t>3</w:t>
            </w:r>
            <w:r w:rsidR="00004BE9">
              <w:rPr>
                <w:rFonts w:ascii="Times New Roman" w:hAnsi="Times New Roman" w:cs="Times New Roman"/>
                <w:kern w:val="2"/>
                <w:sz w:val="26"/>
                <w:szCs w:val="26"/>
              </w:rPr>
              <w:t>.</w:t>
            </w:r>
          </w:p>
        </w:tc>
        <w:tc>
          <w:tcPr>
            <w:tcW w:w="3778" w:type="dxa"/>
          </w:tcPr>
          <w:p w:rsidR="00BE0595" w:rsidRPr="00786A87" w:rsidRDefault="00BE0595" w:rsidP="00BE0595">
            <w:pPr>
              <w:pStyle w:val="ConsPlusCell"/>
              <w:widowControl/>
              <w:rPr>
                <w:rFonts w:ascii="Times New Roman" w:hAnsi="Times New Roman" w:cs="Times New Roman"/>
                <w:kern w:val="2"/>
                <w:sz w:val="26"/>
                <w:szCs w:val="26"/>
              </w:rPr>
            </w:pPr>
            <w:r w:rsidRPr="00786A87">
              <w:rPr>
                <w:rFonts w:ascii="Times New Roman" w:hAnsi="Times New Roman" w:cs="Times New Roman"/>
                <w:kern w:val="2"/>
                <w:sz w:val="26"/>
                <w:szCs w:val="26"/>
              </w:rPr>
              <w:t>Показатель 1.2</w:t>
            </w:r>
          </w:p>
          <w:p w:rsidR="00BE0595" w:rsidRPr="00786A87" w:rsidRDefault="00BE1585" w:rsidP="00BE0595">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Увеличение количества проведенных мероприятий</w:t>
            </w:r>
          </w:p>
        </w:tc>
        <w:tc>
          <w:tcPr>
            <w:tcW w:w="982" w:type="dxa"/>
          </w:tcPr>
          <w:p w:rsidR="00BE0595" w:rsidRPr="00786A87" w:rsidRDefault="00BE1585" w:rsidP="00BE0595">
            <w:pPr>
              <w:pStyle w:val="ConsPlusCell"/>
              <w:widowControl/>
              <w:jc w:val="center"/>
              <w:rPr>
                <w:rFonts w:ascii="Times New Roman" w:hAnsi="Times New Roman" w:cs="Times New Roman"/>
                <w:kern w:val="2"/>
                <w:sz w:val="26"/>
                <w:szCs w:val="26"/>
              </w:rPr>
            </w:pPr>
            <w:r w:rsidRPr="00040709">
              <w:rPr>
                <w:rFonts w:ascii="Times New Roman" w:hAnsi="Times New Roman" w:cs="Times New Roman"/>
                <w:sz w:val="24"/>
                <w:szCs w:val="24"/>
              </w:rPr>
              <w:t>единиц</w:t>
            </w:r>
          </w:p>
        </w:tc>
        <w:tc>
          <w:tcPr>
            <w:tcW w:w="5313" w:type="dxa"/>
          </w:tcPr>
          <w:p w:rsidR="00BE0595" w:rsidRPr="00786A87" w:rsidRDefault="00BE1585" w:rsidP="00DD063D">
            <w:pPr>
              <w:rPr>
                <w:kern w:val="2"/>
                <w:sz w:val="26"/>
                <w:szCs w:val="26"/>
              </w:rPr>
            </w:pPr>
            <w:r w:rsidRPr="00040709">
              <w:rPr>
                <w:rFonts w:ascii="Times New Roman" w:eastAsia="Times New Roman" w:hAnsi="Times New Roman" w:cs="Times New Roman"/>
                <w:sz w:val="24"/>
                <w:szCs w:val="24"/>
                <w:lang w:eastAsia="ru-RU"/>
              </w:rPr>
              <w:t>Фактическое количество проведенных культурно-массовых мероприятий в учреждениях культурно-досугового типа определяется путем суммирования за 1 год</w:t>
            </w:r>
          </w:p>
        </w:tc>
        <w:tc>
          <w:tcPr>
            <w:tcW w:w="4755" w:type="dxa"/>
          </w:tcPr>
          <w:p w:rsidR="00BE0595" w:rsidRPr="00786A87" w:rsidRDefault="00BE0595" w:rsidP="00BE0595">
            <w:pPr>
              <w:pStyle w:val="ConsPlusNonformat"/>
              <w:widowControl/>
              <w:rPr>
                <w:rFonts w:ascii="Times New Roman" w:hAnsi="Times New Roman" w:cs="Times New Roman"/>
                <w:kern w:val="2"/>
                <w:sz w:val="26"/>
                <w:szCs w:val="26"/>
              </w:rPr>
            </w:pPr>
            <w:r w:rsidRPr="00786A87">
              <w:rPr>
                <w:rFonts w:ascii="Times New Roman" w:hAnsi="Times New Roman" w:cs="Times New Roman"/>
                <w:kern w:val="2"/>
                <w:sz w:val="26"/>
                <w:szCs w:val="26"/>
              </w:rPr>
              <w:t xml:space="preserve"> </w:t>
            </w:r>
            <w:r w:rsidR="00BE1585" w:rsidRPr="00040709">
              <w:rPr>
                <w:rFonts w:ascii="Times New Roman" w:hAnsi="Times New Roman" w:cs="Times New Roman"/>
                <w:sz w:val="24"/>
                <w:szCs w:val="24"/>
              </w:rPr>
              <w:t>Данные Свода годовых сведений об учреждениях культурно-досугового типа системы Минкультуры России</w:t>
            </w:r>
          </w:p>
        </w:tc>
      </w:tr>
      <w:tr w:rsidR="00A67105" w:rsidRPr="00786A87" w:rsidTr="00BE0595">
        <w:trPr>
          <w:jc w:val="center"/>
        </w:trPr>
        <w:tc>
          <w:tcPr>
            <w:tcW w:w="564" w:type="dxa"/>
          </w:tcPr>
          <w:p w:rsidR="00A67105" w:rsidRPr="00786A87" w:rsidRDefault="00A67105" w:rsidP="00036E60">
            <w:pPr>
              <w:pStyle w:val="ConsPlusCell"/>
              <w:widowControl/>
              <w:jc w:val="center"/>
              <w:rPr>
                <w:rFonts w:ascii="Times New Roman" w:hAnsi="Times New Roman" w:cs="Times New Roman"/>
                <w:kern w:val="2"/>
                <w:sz w:val="26"/>
                <w:szCs w:val="26"/>
              </w:rPr>
            </w:pPr>
            <w:r w:rsidRPr="00786A87">
              <w:rPr>
                <w:rFonts w:ascii="Times New Roman" w:hAnsi="Times New Roman" w:cs="Times New Roman"/>
                <w:kern w:val="2"/>
                <w:sz w:val="26"/>
                <w:szCs w:val="26"/>
              </w:rPr>
              <w:t>4.</w:t>
            </w:r>
          </w:p>
        </w:tc>
        <w:tc>
          <w:tcPr>
            <w:tcW w:w="3778" w:type="dxa"/>
          </w:tcPr>
          <w:p w:rsidR="00600B60" w:rsidRPr="00786A87" w:rsidRDefault="00600B60" w:rsidP="00600B60">
            <w:pPr>
              <w:pStyle w:val="ConsPlusCell"/>
              <w:widowControl/>
              <w:rPr>
                <w:rFonts w:ascii="Times New Roman" w:hAnsi="Times New Roman" w:cs="Times New Roman"/>
                <w:bCs/>
                <w:kern w:val="2"/>
                <w:sz w:val="26"/>
                <w:szCs w:val="26"/>
              </w:rPr>
            </w:pPr>
            <w:r w:rsidRPr="00786A87">
              <w:rPr>
                <w:rFonts w:ascii="Times New Roman" w:hAnsi="Times New Roman" w:cs="Times New Roman"/>
                <w:bCs/>
                <w:kern w:val="2"/>
                <w:sz w:val="26"/>
                <w:szCs w:val="26"/>
              </w:rPr>
              <w:t xml:space="preserve">Показатель </w:t>
            </w:r>
            <w:r w:rsidR="008B366B">
              <w:rPr>
                <w:rFonts w:ascii="Times New Roman" w:hAnsi="Times New Roman" w:cs="Times New Roman"/>
                <w:bCs/>
                <w:kern w:val="2"/>
                <w:sz w:val="26"/>
                <w:szCs w:val="26"/>
              </w:rPr>
              <w:t>1.3</w:t>
            </w:r>
            <w:r w:rsidRPr="00786A87">
              <w:rPr>
                <w:rFonts w:ascii="Times New Roman" w:hAnsi="Times New Roman" w:cs="Times New Roman"/>
                <w:bCs/>
                <w:kern w:val="2"/>
                <w:sz w:val="26"/>
                <w:szCs w:val="26"/>
              </w:rPr>
              <w:t>.</w:t>
            </w:r>
          </w:p>
          <w:p w:rsidR="00A67105" w:rsidRPr="00786A87" w:rsidRDefault="00653784" w:rsidP="00600B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Увеличение численности участников культурно-досуговых мероприятий</w:t>
            </w:r>
          </w:p>
        </w:tc>
        <w:tc>
          <w:tcPr>
            <w:tcW w:w="982" w:type="dxa"/>
          </w:tcPr>
          <w:p w:rsidR="00A67105" w:rsidRPr="00786A87" w:rsidRDefault="00653784" w:rsidP="00036E60">
            <w:pPr>
              <w:jc w:val="center"/>
              <w:rPr>
                <w:rFonts w:ascii="Times New Roman" w:hAnsi="Times New Roman" w:cs="Times New Roman"/>
                <w:kern w:val="2"/>
                <w:sz w:val="26"/>
                <w:szCs w:val="26"/>
              </w:rPr>
            </w:pPr>
            <w:r w:rsidRPr="00040709">
              <w:rPr>
                <w:rFonts w:ascii="Times New Roman" w:eastAsia="Times New Roman" w:hAnsi="Times New Roman" w:cs="Times New Roman"/>
                <w:sz w:val="24"/>
                <w:szCs w:val="24"/>
                <w:lang w:eastAsia="ru-RU"/>
              </w:rPr>
              <w:t>процентов</w:t>
            </w:r>
          </w:p>
        </w:tc>
        <w:tc>
          <w:tcPr>
            <w:tcW w:w="5313" w:type="dxa"/>
          </w:tcPr>
          <w:p w:rsidR="00653784" w:rsidRPr="00040709" w:rsidRDefault="00653784" w:rsidP="0065378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Уучас.= К уч..о.г./ К уч..п.г.х 100%-100%,</w:t>
            </w:r>
          </w:p>
          <w:p w:rsidR="00653784" w:rsidRPr="00040709" w:rsidRDefault="00653784" w:rsidP="0065378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где:</w:t>
            </w:r>
          </w:p>
          <w:p w:rsidR="00653784" w:rsidRPr="00040709" w:rsidRDefault="00653784" w:rsidP="0065378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Уучас. – процент увеличение количества участников по сравнению с прошлым годом</w:t>
            </w:r>
          </w:p>
          <w:p w:rsidR="00653784" w:rsidRPr="00040709" w:rsidRDefault="00653784" w:rsidP="00653784">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К уч.о.г.- Количество участников культурно-досуговых мероприятий за отчетный год</w:t>
            </w:r>
          </w:p>
          <w:p w:rsidR="00A67105" w:rsidRPr="00786A87" w:rsidRDefault="00653784" w:rsidP="00653784">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Кпос.п.г. – Количество участников культурно-досуговых мероприятий за предыдущий год.</w:t>
            </w:r>
          </w:p>
        </w:tc>
        <w:tc>
          <w:tcPr>
            <w:tcW w:w="4755" w:type="dxa"/>
          </w:tcPr>
          <w:p w:rsidR="00A67105" w:rsidRPr="00786A87" w:rsidRDefault="00653784" w:rsidP="00036E60">
            <w:pPr>
              <w:pStyle w:val="ConsPlusCell"/>
              <w:widowControl/>
              <w:rPr>
                <w:rFonts w:ascii="Times New Roman" w:hAnsi="Times New Roman" w:cs="Times New Roman"/>
                <w:kern w:val="2"/>
                <w:sz w:val="26"/>
                <w:szCs w:val="26"/>
              </w:rPr>
            </w:pPr>
            <w:r w:rsidRPr="00040709">
              <w:rPr>
                <w:rFonts w:ascii="Times New Roman" w:hAnsi="Times New Roman" w:cs="Times New Roman"/>
                <w:sz w:val="24"/>
                <w:szCs w:val="24"/>
              </w:rPr>
              <w:t>Данные Свода годовых сведений об учреждениях культурно-досугового типа системы Минкультуры России</w:t>
            </w:r>
          </w:p>
        </w:tc>
      </w:tr>
    </w:tbl>
    <w:p w:rsidR="00786A87" w:rsidRPr="00062060" w:rsidRDefault="00786A87" w:rsidP="00786A87">
      <w:pPr>
        <w:pageBreakBefore/>
        <w:spacing w:after="0" w:line="240" w:lineRule="auto"/>
        <w:jc w:val="right"/>
        <w:rPr>
          <w:rFonts w:ascii="Times New Roman" w:eastAsia="Times New Roman" w:hAnsi="Times New Roman" w:cs="Times New Roman"/>
          <w:kern w:val="2"/>
          <w:sz w:val="28"/>
          <w:szCs w:val="28"/>
          <w:lang w:eastAsia="ru-RU"/>
        </w:rPr>
      </w:pPr>
      <w:r w:rsidRPr="00062631">
        <w:rPr>
          <w:rFonts w:ascii="Times New Roman" w:eastAsia="Times New Roman" w:hAnsi="Times New Roman" w:cs="Times New Roman"/>
          <w:kern w:val="2"/>
          <w:sz w:val="28"/>
          <w:szCs w:val="28"/>
          <w:lang w:eastAsia="ru-RU"/>
        </w:rPr>
        <w:lastRenderedPageBreak/>
        <w:t xml:space="preserve">Приложение № </w:t>
      </w:r>
      <w:r>
        <w:rPr>
          <w:rFonts w:ascii="Times New Roman" w:eastAsia="Times New Roman" w:hAnsi="Times New Roman" w:cs="Times New Roman"/>
          <w:kern w:val="2"/>
          <w:sz w:val="28"/>
          <w:szCs w:val="28"/>
          <w:lang w:eastAsia="ru-RU"/>
        </w:rPr>
        <w:t xml:space="preserve">5 </w:t>
      </w:r>
      <w:r w:rsidRPr="00062060">
        <w:rPr>
          <w:rFonts w:ascii="Times New Roman" w:eastAsia="Times New Roman" w:hAnsi="Times New Roman" w:cs="Times New Roman"/>
          <w:kern w:val="2"/>
          <w:sz w:val="28"/>
          <w:szCs w:val="28"/>
          <w:lang w:eastAsia="ru-RU"/>
        </w:rPr>
        <w:t xml:space="preserve">к муниципальной программе </w:t>
      </w:r>
      <w:r>
        <w:rPr>
          <w:rFonts w:ascii="Times New Roman" w:eastAsia="Times New Roman" w:hAnsi="Times New Roman" w:cs="Times New Roman"/>
          <w:kern w:val="2"/>
          <w:sz w:val="28"/>
          <w:szCs w:val="28"/>
          <w:lang w:eastAsia="ru-RU"/>
        </w:rPr>
        <w:t>Задон</w:t>
      </w:r>
      <w:r w:rsidRPr="00062060">
        <w:rPr>
          <w:rFonts w:ascii="Times New Roman" w:eastAsia="Times New Roman" w:hAnsi="Times New Roman" w:cs="Times New Roman"/>
          <w:kern w:val="2"/>
          <w:sz w:val="28"/>
          <w:szCs w:val="28"/>
          <w:lang w:eastAsia="ru-RU"/>
        </w:rPr>
        <w:t>ского сельского поселения</w:t>
      </w:r>
    </w:p>
    <w:p w:rsidR="00786A87" w:rsidRDefault="00786A87" w:rsidP="00786A87">
      <w:pPr>
        <w:spacing w:after="0" w:line="240" w:lineRule="auto"/>
        <w:ind w:left="10773"/>
        <w:jc w:val="right"/>
        <w:rPr>
          <w:rFonts w:ascii="Times New Roman" w:eastAsia="Times New Roman" w:hAnsi="Times New Roman" w:cs="Times New Roman"/>
          <w:kern w:val="2"/>
          <w:sz w:val="28"/>
          <w:szCs w:val="28"/>
          <w:lang w:eastAsia="ru-RU"/>
        </w:rPr>
      </w:pPr>
      <w:r w:rsidRPr="00062060">
        <w:rPr>
          <w:rFonts w:ascii="Times New Roman" w:eastAsia="Times New Roman" w:hAnsi="Times New Roman" w:cs="Times New Roman"/>
          <w:kern w:val="2"/>
          <w:sz w:val="28"/>
          <w:szCs w:val="28"/>
          <w:lang w:eastAsia="ru-RU"/>
        </w:rPr>
        <w:t xml:space="preserve">«Развитие культуры </w:t>
      </w:r>
      <w:r>
        <w:rPr>
          <w:rFonts w:ascii="Times New Roman" w:eastAsia="Times New Roman" w:hAnsi="Times New Roman" w:cs="Times New Roman"/>
          <w:kern w:val="2"/>
          <w:sz w:val="28"/>
          <w:szCs w:val="28"/>
          <w:lang w:eastAsia="ru-RU"/>
        </w:rPr>
        <w:t>Задонского сельского поселения»</w:t>
      </w:r>
    </w:p>
    <w:p w:rsidR="00786A87" w:rsidRPr="00062631" w:rsidRDefault="00786A87" w:rsidP="00786A87">
      <w:pPr>
        <w:spacing w:after="0" w:line="240" w:lineRule="auto"/>
        <w:ind w:left="10773"/>
        <w:jc w:val="right"/>
        <w:rPr>
          <w:rFonts w:ascii="Times New Roman" w:eastAsia="Times New Roman" w:hAnsi="Times New Roman" w:cs="Times New Roman"/>
          <w:kern w:val="2"/>
          <w:sz w:val="28"/>
          <w:szCs w:val="28"/>
          <w:lang w:eastAsia="ru-RU"/>
        </w:rPr>
      </w:pPr>
    </w:p>
    <w:p w:rsidR="00786A87" w:rsidRPr="00786A87" w:rsidRDefault="00786A87" w:rsidP="00786A87">
      <w:pPr>
        <w:widowControl w:val="0"/>
        <w:autoSpaceDE w:val="0"/>
        <w:autoSpaceDN w:val="0"/>
        <w:adjustRightInd w:val="0"/>
        <w:jc w:val="center"/>
        <w:rPr>
          <w:rFonts w:ascii="Times New Roman" w:hAnsi="Times New Roman" w:cs="Times New Roman"/>
          <w:b/>
          <w:sz w:val="26"/>
          <w:szCs w:val="26"/>
        </w:rPr>
      </w:pPr>
      <w:r w:rsidRPr="00786A87">
        <w:rPr>
          <w:rFonts w:ascii="Times New Roman" w:hAnsi="Times New Roman" w:cs="Times New Roman"/>
          <w:b/>
          <w:sz w:val="26"/>
          <w:szCs w:val="26"/>
        </w:rPr>
        <w:t>ПЛАН РЕАЛИЗАЦИИ</w:t>
      </w:r>
    </w:p>
    <w:p w:rsidR="00786A87" w:rsidRPr="00786A87" w:rsidRDefault="00786A87" w:rsidP="008E1520">
      <w:pPr>
        <w:jc w:val="center"/>
        <w:rPr>
          <w:rFonts w:ascii="Times New Roman" w:hAnsi="Times New Roman" w:cs="Times New Roman"/>
        </w:rPr>
      </w:pPr>
      <w:r w:rsidRPr="00786A87">
        <w:rPr>
          <w:rFonts w:ascii="Times New Roman" w:hAnsi="Times New Roman" w:cs="Times New Roman"/>
          <w:sz w:val="26"/>
          <w:szCs w:val="26"/>
        </w:rPr>
        <w:t xml:space="preserve">муниципальной программы </w:t>
      </w:r>
      <w:r w:rsidRPr="00786A87">
        <w:rPr>
          <w:rFonts w:ascii="Times New Roman" w:hAnsi="Times New Roman" w:cs="Times New Roman"/>
          <w:kern w:val="2"/>
          <w:sz w:val="26"/>
          <w:szCs w:val="26"/>
        </w:rPr>
        <w:t xml:space="preserve"> Задонского сельского поселения «Развитие культуры Задонского сельского поселения»</w:t>
      </w:r>
      <w:r w:rsidRPr="00786A87">
        <w:rPr>
          <w:rFonts w:ascii="Times New Roman" w:hAnsi="Times New Roman" w:cs="Times New Roman"/>
        </w:rPr>
        <w:t xml:space="preserve"> </w:t>
      </w:r>
      <w:r w:rsidRPr="00786A87">
        <w:rPr>
          <w:rFonts w:ascii="Times New Roman" w:hAnsi="Times New Roman" w:cs="Times New Roman"/>
          <w:sz w:val="26"/>
          <w:szCs w:val="26"/>
        </w:rPr>
        <w:t>на __2016_____ год</w:t>
      </w:r>
    </w:p>
    <w:tbl>
      <w:tblPr>
        <w:tblW w:w="15743" w:type="dxa"/>
        <w:tblCellSpacing w:w="5" w:type="nil"/>
        <w:tblLayout w:type="fixed"/>
        <w:tblCellMar>
          <w:left w:w="75" w:type="dxa"/>
          <w:right w:w="75" w:type="dxa"/>
        </w:tblCellMar>
        <w:tblLook w:val="0000" w:firstRow="0" w:lastRow="0" w:firstColumn="0" w:lastColumn="0" w:noHBand="0" w:noVBand="0"/>
      </w:tblPr>
      <w:tblGrid>
        <w:gridCol w:w="359"/>
        <w:gridCol w:w="3903"/>
        <w:gridCol w:w="2050"/>
        <w:gridCol w:w="4328"/>
        <w:gridCol w:w="992"/>
        <w:gridCol w:w="850"/>
        <w:gridCol w:w="993"/>
        <w:gridCol w:w="1276"/>
        <w:gridCol w:w="992"/>
      </w:tblGrid>
      <w:tr w:rsidR="00786A87" w:rsidRPr="008E1520" w:rsidTr="002C19AC">
        <w:trPr>
          <w:tblCellSpacing w:w="5" w:type="nil"/>
        </w:trPr>
        <w:tc>
          <w:tcPr>
            <w:tcW w:w="359"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п/п</w:t>
            </w:r>
          </w:p>
        </w:tc>
        <w:tc>
          <w:tcPr>
            <w:tcW w:w="3903"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Номер и наименование</w:t>
            </w:r>
          </w:p>
          <w:p w:rsidR="00786A87" w:rsidRPr="008E1520" w:rsidRDefault="00786A87" w:rsidP="00036E60">
            <w:pPr>
              <w:pStyle w:val="ConsPlusCell"/>
              <w:jc w:val="center"/>
              <w:rPr>
                <w:rFonts w:ascii="Times New Roman" w:hAnsi="Times New Roman" w:cs="Times New Roman"/>
                <w:sz w:val="24"/>
                <w:szCs w:val="24"/>
              </w:rPr>
            </w:pPr>
          </w:p>
        </w:tc>
        <w:tc>
          <w:tcPr>
            <w:tcW w:w="2050"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Ответственный </w:t>
            </w:r>
            <w:r w:rsidRPr="008E1520">
              <w:rPr>
                <w:rFonts w:ascii="Times New Roman" w:hAnsi="Times New Roman" w:cs="Times New Roman"/>
                <w:sz w:val="24"/>
                <w:szCs w:val="24"/>
              </w:rPr>
              <w:br/>
              <w:t xml:space="preserve"> исполнитель, соисполнитель, участник  </w:t>
            </w:r>
            <w:r w:rsidRPr="008E1520">
              <w:rPr>
                <w:rFonts w:ascii="Times New Roman" w:hAnsi="Times New Roman" w:cs="Times New Roman"/>
                <w:sz w:val="24"/>
                <w:szCs w:val="24"/>
              </w:rPr>
              <w:br/>
              <w:t xml:space="preserve">(должность/ ФИО) </w:t>
            </w:r>
            <w:hyperlink w:anchor="Par1127" w:history="1">
              <w:r w:rsidRPr="008E1520">
                <w:rPr>
                  <w:rFonts w:ascii="Times New Roman" w:hAnsi="Times New Roman" w:cs="Times New Roman"/>
                  <w:sz w:val="24"/>
                  <w:szCs w:val="24"/>
                </w:rPr>
                <w:t>&lt;1&gt;</w:t>
              </w:r>
            </w:hyperlink>
          </w:p>
        </w:tc>
        <w:tc>
          <w:tcPr>
            <w:tcW w:w="4328" w:type="dxa"/>
            <w:vMerge w:val="restart"/>
            <w:tcBorders>
              <w:top w:val="single" w:sz="4" w:space="0" w:color="auto"/>
              <w:left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Срок    </w:t>
            </w:r>
            <w:r w:rsidRPr="008E1520">
              <w:rPr>
                <w:rFonts w:ascii="Times New Roman" w:hAnsi="Times New Roman" w:cs="Times New Roman"/>
                <w:sz w:val="24"/>
                <w:szCs w:val="24"/>
              </w:rPr>
              <w:br/>
              <w:t xml:space="preserve">реализации </w:t>
            </w:r>
            <w:r w:rsidRPr="008E1520">
              <w:rPr>
                <w:rFonts w:ascii="Times New Roman" w:hAnsi="Times New Roman" w:cs="Times New Roman"/>
                <w:sz w:val="24"/>
                <w:szCs w:val="24"/>
              </w:rPr>
              <w:br/>
              <w:t>(дата)</w:t>
            </w:r>
          </w:p>
        </w:tc>
        <w:tc>
          <w:tcPr>
            <w:tcW w:w="4111" w:type="dxa"/>
            <w:gridSpan w:val="4"/>
            <w:tcBorders>
              <w:top w:val="single" w:sz="4" w:space="0" w:color="auto"/>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 xml:space="preserve">Объем расходов, (тыс. рублей) </w:t>
            </w:r>
            <w:hyperlink w:anchor="Par1127" w:history="1">
              <w:r w:rsidRPr="008E1520">
                <w:rPr>
                  <w:rFonts w:ascii="Times New Roman" w:hAnsi="Times New Roman" w:cs="Times New Roman"/>
                  <w:sz w:val="24"/>
                  <w:szCs w:val="24"/>
                </w:rPr>
                <w:t>&lt;2&gt;</w:t>
              </w:r>
            </w:hyperlink>
          </w:p>
        </w:tc>
      </w:tr>
      <w:tr w:rsidR="008E1520" w:rsidRPr="008E1520" w:rsidTr="002C19AC">
        <w:trPr>
          <w:trHeight w:val="1129"/>
          <w:tblCellSpacing w:w="5" w:type="nil"/>
        </w:trPr>
        <w:tc>
          <w:tcPr>
            <w:tcW w:w="359"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2050"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всего</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областной</w:t>
            </w:r>
            <w:r w:rsidRPr="008E1520">
              <w:rPr>
                <w:rFonts w:ascii="Times New Roman" w:hAnsi="Times New Roman" w:cs="Times New Roman"/>
                <w:sz w:val="24"/>
                <w:szCs w:val="24"/>
              </w:rPr>
              <w:br/>
              <w:t>бюджет</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местный бюджет</w:t>
            </w:r>
          </w:p>
        </w:tc>
        <w:tc>
          <w:tcPr>
            <w:tcW w:w="992" w:type="dxa"/>
            <w:tcBorders>
              <w:left w:val="single" w:sz="4" w:space="0" w:color="auto"/>
              <w:bottom w:val="single" w:sz="4" w:space="0" w:color="auto"/>
              <w:right w:val="single" w:sz="4" w:space="0" w:color="auto"/>
            </w:tcBorders>
          </w:tcPr>
          <w:p w:rsidR="00786A87" w:rsidRPr="008E1520" w:rsidRDefault="008E1520" w:rsidP="008E152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w:t>
            </w:r>
            <w:r w:rsidR="00786A87" w:rsidRPr="008E1520">
              <w:rPr>
                <w:rFonts w:ascii="Times New Roman" w:hAnsi="Times New Roman" w:cs="Times New Roman"/>
                <w:sz w:val="24"/>
                <w:szCs w:val="24"/>
              </w:rPr>
              <w:t>небюд</w:t>
            </w:r>
            <w:r w:rsidRPr="008E1520">
              <w:rPr>
                <w:rFonts w:ascii="Times New Roman" w:hAnsi="Times New Roman" w:cs="Times New Roman"/>
                <w:sz w:val="24"/>
                <w:szCs w:val="24"/>
              </w:rPr>
              <w:t>-</w:t>
            </w:r>
            <w:r w:rsidR="00786A87" w:rsidRPr="008E1520">
              <w:rPr>
                <w:rFonts w:ascii="Times New Roman" w:hAnsi="Times New Roman" w:cs="Times New Roman"/>
                <w:sz w:val="24"/>
                <w:szCs w:val="24"/>
              </w:rPr>
              <w:t>жетные</w:t>
            </w:r>
            <w:r w:rsidR="00786A87" w:rsidRPr="008E1520">
              <w:rPr>
                <w:rFonts w:ascii="Times New Roman" w:hAnsi="Times New Roman" w:cs="Times New Roman"/>
                <w:sz w:val="24"/>
                <w:szCs w:val="24"/>
              </w:rPr>
              <w:br/>
              <w:t>источники</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1</w:t>
            </w: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3</w:t>
            </w: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5</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6</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9</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Подпрограмма 1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Основное мероприятие 1.1    </w:t>
            </w:r>
          </w:p>
          <w:p w:rsidR="00786A87" w:rsidRPr="008E1520" w:rsidRDefault="008B366B" w:rsidP="008B366B">
            <w:pPr>
              <w:widowControl w:val="0"/>
              <w:suppressAutoHyphens/>
              <w:spacing w:after="0" w:line="238" w:lineRule="auto"/>
              <w:rPr>
                <w:rFonts w:ascii="Times New Roman" w:hAnsi="Times New Roman" w:cs="Times New Roman"/>
                <w:sz w:val="24"/>
                <w:szCs w:val="24"/>
              </w:rPr>
            </w:pPr>
            <w:r>
              <w:rPr>
                <w:rFonts w:ascii="Times New Roman" w:hAnsi="Times New Roman" w:cs="Times New Roman"/>
                <w:sz w:val="24"/>
                <w:szCs w:val="24"/>
              </w:rPr>
              <w:t>Финансирование р</w:t>
            </w:r>
            <w:r>
              <w:rPr>
                <w:rFonts w:ascii="Times New Roman" w:eastAsia="Times New Roman" w:hAnsi="Times New Roman" w:cs="Times New Roman"/>
                <w:kern w:val="1"/>
                <w:lang w:eastAsia="ar-SA"/>
              </w:rPr>
              <w:t>асходов на обеспечение деятельности муниципального учреждения культуры МБУК СДК х. Победа</w:t>
            </w:r>
          </w:p>
        </w:tc>
        <w:tc>
          <w:tcPr>
            <w:tcW w:w="2050" w:type="dxa"/>
            <w:tcBorders>
              <w:left w:val="single" w:sz="4" w:space="0" w:color="auto"/>
              <w:bottom w:val="single" w:sz="4" w:space="0" w:color="auto"/>
              <w:right w:val="single" w:sz="4" w:space="0" w:color="auto"/>
            </w:tcBorders>
          </w:tcPr>
          <w:p w:rsidR="00786A87" w:rsidRPr="008E1520" w:rsidRDefault="002C19AC" w:rsidP="00B70E46">
            <w:pPr>
              <w:pStyle w:val="ConsPlusCell"/>
              <w:rPr>
                <w:rFonts w:ascii="Times New Roman" w:hAnsi="Times New Roman" w:cs="Times New Roman"/>
                <w:sz w:val="24"/>
                <w:szCs w:val="24"/>
              </w:rPr>
            </w:pPr>
            <w:r>
              <w:rPr>
                <w:rFonts w:ascii="Times New Roman" w:hAnsi="Times New Roman" w:cs="Times New Roman"/>
                <w:sz w:val="24"/>
                <w:szCs w:val="24"/>
              </w:rPr>
              <w:t>Зав</w:t>
            </w:r>
            <w:r w:rsidR="00B70E46">
              <w:rPr>
                <w:rFonts w:ascii="Times New Roman" w:hAnsi="Times New Roman" w:cs="Times New Roman"/>
                <w:sz w:val="24"/>
                <w:szCs w:val="24"/>
              </w:rPr>
              <w:t>едующая сектором экономики и финансов</w:t>
            </w:r>
            <w:r>
              <w:rPr>
                <w:rFonts w:ascii="Times New Roman" w:hAnsi="Times New Roman" w:cs="Times New Roman"/>
                <w:sz w:val="24"/>
                <w:szCs w:val="24"/>
              </w:rPr>
              <w:t xml:space="preserve"> – Наконечная М.И.</w:t>
            </w:r>
          </w:p>
        </w:tc>
        <w:tc>
          <w:tcPr>
            <w:tcW w:w="4328" w:type="dxa"/>
            <w:tcBorders>
              <w:left w:val="single" w:sz="4" w:space="0" w:color="auto"/>
              <w:bottom w:val="single" w:sz="4" w:space="0" w:color="auto"/>
              <w:right w:val="single" w:sz="4" w:space="0" w:color="auto"/>
            </w:tcBorders>
          </w:tcPr>
          <w:p w:rsidR="00786A87" w:rsidRPr="008E1520" w:rsidRDefault="002C19AC" w:rsidP="002C19AC">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Pr="00040709">
              <w:rPr>
                <w:rFonts w:ascii="Times New Roman" w:eastAsia="Times New Roman" w:hAnsi="Times New Roman" w:cs="Times New Roman"/>
                <w:color w:val="000000"/>
                <w:sz w:val="24"/>
                <w:szCs w:val="24"/>
                <w:lang w:eastAsia="ru-RU"/>
              </w:rPr>
              <w:t>обеспечение сохранности здания учреждения культуры; </w:t>
            </w:r>
            <w:r w:rsidRPr="00040709">
              <w:rPr>
                <w:rFonts w:ascii="Times New Roman" w:eastAsia="Times New Roman" w:hAnsi="Times New Roman" w:cs="Times New Roman"/>
                <w:color w:val="000000"/>
                <w:sz w:val="24"/>
                <w:szCs w:val="24"/>
                <w:lang w:eastAsia="ru-RU"/>
              </w:rPr>
              <w:br/>
              <w:t>- создание безопасных и благоприятных условий нахождения граждан в учреждении культуры; </w:t>
            </w:r>
            <w:r w:rsidRPr="00040709">
              <w:rPr>
                <w:rFonts w:ascii="Times New Roman" w:eastAsia="Times New Roman" w:hAnsi="Times New Roman" w:cs="Times New Roman"/>
                <w:color w:val="000000"/>
                <w:sz w:val="24"/>
                <w:szCs w:val="24"/>
                <w:lang w:eastAsia="ru-RU"/>
              </w:rPr>
              <w:br/>
              <w:t>- улучшение технического состояния здания учреждения культуры; </w:t>
            </w:r>
            <w:r w:rsidRPr="00040709">
              <w:rPr>
                <w:rFonts w:ascii="Times New Roman" w:eastAsia="Times New Roman" w:hAnsi="Times New Roman" w:cs="Times New Roman"/>
                <w:color w:val="000000"/>
                <w:sz w:val="24"/>
                <w:szCs w:val="24"/>
                <w:lang w:eastAsia="ru-RU"/>
              </w:rPr>
              <w:br/>
              <w:t>- обеспечение пожарной безопасности здания учреждения культуры. </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течении года</w:t>
            </w:r>
          </w:p>
        </w:tc>
        <w:tc>
          <w:tcPr>
            <w:tcW w:w="850" w:type="dxa"/>
            <w:tcBorders>
              <w:left w:val="single" w:sz="4" w:space="0" w:color="auto"/>
              <w:bottom w:val="single" w:sz="4" w:space="0" w:color="auto"/>
              <w:right w:val="single" w:sz="4" w:space="0" w:color="auto"/>
            </w:tcBorders>
          </w:tcPr>
          <w:p w:rsidR="00786A87" w:rsidRPr="008E1520" w:rsidRDefault="002C19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2778,6</w:t>
            </w:r>
          </w:p>
        </w:tc>
        <w:tc>
          <w:tcPr>
            <w:tcW w:w="993"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2C19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2778,6</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w:t>
            </w:r>
            <w:r w:rsidR="000A2CEE" w:rsidRPr="008E1520">
              <w:rPr>
                <w:rFonts w:ascii="Times New Roman" w:hAnsi="Times New Roman" w:cs="Times New Roman"/>
                <w:sz w:val="24"/>
                <w:szCs w:val="24"/>
              </w:rPr>
              <w:t>1.2.</w:t>
            </w:r>
          </w:p>
          <w:p w:rsidR="008B366B" w:rsidRPr="00EC15E4" w:rsidRDefault="002C19AC" w:rsidP="008B366B">
            <w:pPr>
              <w:widowControl w:val="0"/>
              <w:suppressAutoHyphens/>
              <w:spacing w:after="0" w:line="238"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Ф</w:t>
            </w:r>
            <w:r w:rsidR="008B366B">
              <w:rPr>
                <w:rFonts w:ascii="Times New Roman" w:eastAsia="Times New Roman" w:hAnsi="Times New Roman" w:cs="Times New Roman"/>
                <w:kern w:val="1"/>
                <w:lang w:eastAsia="ar-SA"/>
              </w:rPr>
              <w:t>инансирования расходов на обеспечение деятельности муниципального учреждения культуры МБУК ПБ х. Победа</w:t>
            </w:r>
            <w:r w:rsidR="008B366B" w:rsidRPr="00EC15E4">
              <w:rPr>
                <w:rFonts w:ascii="Times New Roman" w:eastAsia="Times New Roman" w:hAnsi="Times New Roman" w:cs="Times New Roman"/>
                <w:kern w:val="1"/>
                <w:lang w:eastAsia="ar-SA"/>
              </w:rPr>
              <w:t>»</w:t>
            </w:r>
          </w:p>
          <w:p w:rsidR="000A2CEE" w:rsidRPr="008E1520" w:rsidRDefault="000A2CEE" w:rsidP="000A2CEE">
            <w:pPr>
              <w:widowControl w:val="0"/>
              <w:suppressAutoHyphens/>
              <w:spacing w:after="0" w:line="238" w:lineRule="auto"/>
              <w:rPr>
                <w:rFonts w:ascii="Times New Roman" w:hAnsi="Times New Roman" w:cs="Times New Roman"/>
                <w:sz w:val="24"/>
                <w:szCs w:val="24"/>
              </w:rPr>
            </w:pPr>
          </w:p>
        </w:tc>
        <w:tc>
          <w:tcPr>
            <w:tcW w:w="2050" w:type="dxa"/>
            <w:tcBorders>
              <w:left w:val="single" w:sz="4" w:space="0" w:color="auto"/>
              <w:bottom w:val="single" w:sz="4" w:space="0" w:color="auto"/>
              <w:right w:val="single" w:sz="4" w:space="0" w:color="auto"/>
            </w:tcBorders>
          </w:tcPr>
          <w:p w:rsidR="00786A87" w:rsidRPr="008E1520" w:rsidRDefault="00B70E46" w:rsidP="00B70E46">
            <w:pPr>
              <w:pStyle w:val="ConsPlusCell"/>
              <w:rPr>
                <w:rFonts w:ascii="Times New Roman" w:hAnsi="Times New Roman" w:cs="Times New Roman"/>
                <w:sz w:val="24"/>
                <w:szCs w:val="24"/>
              </w:rPr>
            </w:pPr>
            <w:r>
              <w:rPr>
                <w:rFonts w:ascii="Times New Roman" w:hAnsi="Times New Roman" w:cs="Times New Roman"/>
                <w:sz w:val="24"/>
                <w:szCs w:val="24"/>
              </w:rPr>
              <w:t>Заведующая с</w:t>
            </w:r>
            <w:r w:rsidR="002C19AC">
              <w:rPr>
                <w:rFonts w:ascii="Times New Roman" w:hAnsi="Times New Roman" w:cs="Times New Roman"/>
                <w:sz w:val="24"/>
                <w:szCs w:val="24"/>
              </w:rPr>
              <w:t>ектором</w:t>
            </w:r>
            <w:r>
              <w:rPr>
                <w:rFonts w:ascii="Times New Roman" w:hAnsi="Times New Roman" w:cs="Times New Roman"/>
                <w:sz w:val="24"/>
                <w:szCs w:val="24"/>
              </w:rPr>
              <w:t xml:space="preserve"> экономики и финансов</w:t>
            </w:r>
            <w:r w:rsidR="002C19AC">
              <w:rPr>
                <w:rFonts w:ascii="Times New Roman" w:hAnsi="Times New Roman" w:cs="Times New Roman"/>
                <w:sz w:val="24"/>
                <w:szCs w:val="24"/>
              </w:rPr>
              <w:t xml:space="preserve"> – Наконечная М.И.</w:t>
            </w:r>
          </w:p>
        </w:tc>
        <w:tc>
          <w:tcPr>
            <w:tcW w:w="4328" w:type="dxa"/>
            <w:tcBorders>
              <w:left w:val="single" w:sz="4" w:space="0" w:color="auto"/>
              <w:bottom w:val="single" w:sz="4" w:space="0" w:color="auto"/>
              <w:right w:val="single" w:sz="4" w:space="0" w:color="auto"/>
            </w:tcBorders>
          </w:tcPr>
          <w:p w:rsidR="002C19AC" w:rsidRPr="00040709" w:rsidRDefault="002C19AC" w:rsidP="002C19AC">
            <w:pPr>
              <w:spacing w:before="150" w:after="150" w:line="240" w:lineRule="auto"/>
              <w:rPr>
                <w:rFonts w:ascii="Times New Roman" w:eastAsia="Times New Roman" w:hAnsi="Times New Roman" w:cs="Times New Roman"/>
                <w:sz w:val="24"/>
                <w:szCs w:val="24"/>
                <w:lang w:eastAsia="ru-RU"/>
              </w:rPr>
            </w:pPr>
            <w:r w:rsidRPr="00040709">
              <w:rPr>
                <w:rFonts w:ascii="Times New Roman" w:eastAsia="Times New Roman" w:hAnsi="Times New Roman" w:cs="Times New Roman"/>
                <w:sz w:val="24"/>
                <w:szCs w:val="24"/>
                <w:lang w:eastAsia="ru-RU"/>
              </w:rPr>
              <w:t>обеспечение доступа населения к библиотечным фондам;</w:t>
            </w:r>
          </w:p>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В течении года</w:t>
            </w:r>
          </w:p>
        </w:tc>
        <w:tc>
          <w:tcPr>
            <w:tcW w:w="850"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904,</w:t>
            </w:r>
            <w:r w:rsidR="002D3C04">
              <w:rPr>
                <w:rFonts w:ascii="Times New Roman" w:hAnsi="Times New Roman" w:cs="Times New Roman"/>
                <w:sz w:val="24"/>
                <w:szCs w:val="24"/>
              </w:rPr>
              <w:t>7</w:t>
            </w:r>
            <w:bookmarkStart w:id="1" w:name="_GoBack"/>
            <w:bookmarkEnd w:id="1"/>
          </w:p>
        </w:tc>
        <w:tc>
          <w:tcPr>
            <w:tcW w:w="993"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2C19AC" w:rsidP="002D3C04">
            <w:pPr>
              <w:pStyle w:val="ConsPlusCell"/>
              <w:jc w:val="center"/>
              <w:rPr>
                <w:rFonts w:ascii="Times New Roman" w:hAnsi="Times New Roman" w:cs="Times New Roman"/>
                <w:sz w:val="24"/>
                <w:szCs w:val="24"/>
              </w:rPr>
            </w:pPr>
            <w:r>
              <w:rPr>
                <w:rFonts w:ascii="Times New Roman" w:hAnsi="Times New Roman" w:cs="Times New Roman"/>
                <w:sz w:val="24"/>
                <w:szCs w:val="24"/>
              </w:rPr>
              <w:t>90</w:t>
            </w:r>
            <w:r w:rsidR="002D3C04">
              <w:rPr>
                <w:rFonts w:ascii="Times New Roman" w:hAnsi="Times New Roman" w:cs="Times New Roman"/>
                <w:sz w:val="24"/>
                <w:szCs w:val="24"/>
              </w:rPr>
              <w:t>4</w:t>
            </w:r>
            <w:r>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786A87" w:rsidRPr="008E1520" w:rsidRDefault="000A2CEE"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Контрольное событие  муниципальной  программы </w:t>
            </w:r>
            <w:r w:rsidR="00F1225D" w:rsidRPr="008E1520">
              <w:rPr>
                <w:rFonts w:ascii="Times New Roman" w:hAnsi="Times New Roman" w:cs="Times New Roman"/>
                <w:sz w:val="24"/>
                <w:szCs w:val="24"/>
              </w:rPr>
              <w:t>1.</w:t>
            </w:r>
            <w:r w:rsidR="008E1520" w:rsidRPr="008E1520">
              <w:rPr>
                <w:rFonts w:ascii="Times New Roman" w:hAnsi="Times New Roman" w:cs="Times New Roman"/>
                <w:sz w:val="24"/>
                <w:szCs w:val="24"/>
              </w:rPr>
              <w:t>1.</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8E1520">
            <w:pPr>
              <w:pStyle w:val="ConsPlusCell"/>
              <w:rPr>
                <w:rFonts w:ascii="Times New Roman" w:hAnsi="Times New Roman" w:cs="Times New Roman"/>
                <w:sz w:val="24"/>
                <w:szCs w:val="24"/>
              </w:rPr>
            </w:pPr>
            <w:r w:rsidRPr="008E1520">
              <w:rPr>
                <w:rFonts w:ascii="Times New Roman" w:hAnsi="Times New Roman" w:cs="Times New Roman"/>
                <w:sz w:val="24"/>
                <w:szCs w:val="24"/>
              </w:rPr>
              <w:t xml:space="preserve">Мероприятие 1.1 ВЦП </w:t>
            </w:r>
            <w:r w:rsidR="008E1520" w:rsidRPr="008E1520">
              <w:rPr>
                <w:rFonts w:ascii="Times New Roman" w:hAnsi="Times New Roman" w:cs="Times New Roman"/>
                <w:sz w:val="24"/>
                <w:szCs w:val="24"/>
              </w:rPr>
              <w:t>1</w:t>
            </w:r>
            <w:r w:rsidRPr="008E1520">
              <w:rPr>
                <w:rFonts w:ascii="Times New Roman" w:hAnsi="Times New Roman" w:cs="Times New Roman"/>
                <w:sz w:val="24"/>
                <w:szCs w:val="24"/>
              </w:rPr>
              <w:t xml:space="preserve"> </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trike/>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Контрольное событие  муниципальной программы 1.2</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3"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r>
      <w:tr w:rsidR="008E1520" w:rsidRPr="008E1520" w:rsidTr="002C19AC">
        <w:trPr>
          <w:tblCellSpacing w:w="5" w:type="nil"/>
        </w:trPr>
        <w:tc>
          <w:tcPr>
            <w:tcW w:w="359"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3903"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r w:rsidRPr="008E1520">
              <w:rPr>
                <w:rFonts w:ascii="Times New Roman" w:hAnsi="Times New Roman" w:cs="Times New Roman"/>
                <w:sz w:val="24"/>
                <w:szCs w:val="24"/>
              </w:rPr>
              <w:t>Итого по муниципальной</w:t>
            </w:r>
            <w:r w:rsidRPr="008E1520">
              <w:rPr>
                <w:rFonts w:ascii="Times New Roman" w:hAnsi="Times New Roman" w:cs="Times New Roman"/>
                <w:sz w:val="24"/>
                <w:szCs w:val="24"/>
              </w:rPr>
              <w:br/>
              <w:t>программе</w:t>
            </w:r>
          </w:p>
        </w:tc>
        <w:tc>
          <w:tcPr>
            <w:tcW w:w="2050" w:type="dxa"/>
            <w:tcBorders>
              <w:left w:val="single" w:sz="4" w:space="0" w:color="auto"/>
              <w:bottom w:val="single" w:sz="4" w:space="0" w:color="auto"/>
              <w:right w:val="single" w:sz="4" w:space="0" w:color="auto"/>
            </w:tcBorders>
          </w:tcPr>
          <w:p w:rsidR="00786A87" w:rsidRPr="008E1520" w:rsidRDefault="00786A87" w:rsidP="00036E60">
            <w:pPr>
              <w:pStyle w:val="ConsPlusCell"/>
              <w:rPr>
                <w:rFonts w:ascii="Times New Roman" w:hAnsi="Times New Roman" w:cs="Times New Roman"/>
                <w:sz w:val="24"/>
                <w:szCs w:val="24"/>
              </w:rPr>
            </w:pPr>
          </w:p>
        </w:tc>
        <w:tc>
          <w:tcPr>
            <w:tcW w:w="4328"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992" w:type="dxa"/>
            <w:tcBorders>
              <w:left w:val="single" w:sz="4" w:space="0" w:color="auto"/>
              <w:bottom w:val="single" w:sz="4" w:space="0" w:color="auto"/>
              <w:right w:val="single" w:sz="4" w:space="0" w:color="auto"/>
            </w:tcBorders>
          </w:tcPr>
          <w:p w:rsidR="00786A87" w:rsidRPr="008E1520" w:rsidRDefault="00786A87"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X</w:t>
            </w:r>
          </w:p>
        </w:tc>
        <w:tc>
          <w:tcPr>
            <w:tcW w:w="850" w:type="dxa"/>
            <w:tcBorders>
              <w:left w:val="single" w:sz="4" w:space="0" w:color="auto"/>
              <w:bottom w:val="single" w:sz="4" w:space="0" w:color="auto"/>
              <w:right w:val="single" w:sz="4" w:space="0" w:color="auto"/>
            </w:tcBorders>
          </w:tcPr>
          <w:p w:rsidR="00786A87" w:rsidRPr="008E1520" w:rsidRDefault="002C19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3683,3</w:t>
            </w:r>
          </w:p>
        </w:tc>
        <w:tc>
          <w:tcPr>
            <w:tcW w:w="993"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786A87" w:rsidRPr="008E1520" w:rsidRDefault="002C19AC" w:rsidP="00036E60">
            <w:pPr>
              <w:pStyle w:val="ConsPlusCell"/>
              <w:jc w:val="center"/>
              <w:rPr>
                <w:rFonts w:ascii="Times New Roman" w:hAnsi="Times New Roman" w:cs="Times New Roman"/>
                <w:sz w:val="24"/>
                <w:szCs w:val="24"/>
              </w:rPr>
            </w:pPr>
            <w:r>
              <w:rPr>
                <w:rFonts w:ascii="Times New Roman" w:hAnsi="Times New Roman" w:cs="Times New Roman"/>
                <w:sz w:val="24"/>
                <w:szCs w:val="24"/>
              </w:rPr>
              <w:t>3683,3</w:t>
            </w:r>
          </w:p>
        </w:tc>
        <w:tc>
          <w:tcPr>
            <w:tcW w:w="992" w:type="dxa"/>
            <w:tcBorders>
              <w:left w:val="single" w:sz="4" w:space="0" w:color="auto"/>
              <w:bottom w:val="single" w:sz="4" w:space="0" w:color="auto"/>
              <w:right w:val="single" w:sz="4" w:space="0" w:color="auto"/>
            </w:tcBorders>
          </w:tcPr>
          <w:p w:rsidR="00786A87" w:rsidRPr="008E1520" w:rsidRDefault="00F1225D" w:rsidP="00036E60">
            <w:pPr>
              <w:pStyle w:val="ConsPlusCell"/>
              <w:jc w:val="center"/>
              <w:rPr>
                <w:rFonts w:ascii="Times New Roman" w:hAnsi="Times New Roman" w:cs="Times New Roman"/>
                <w:sz w:val="24"/>
                <w:szCs w:val="24"/>
              </w:rPr>
            </w:pPr>
            <w:r w:rsidRPr="008E1520">
              <w:rPr>
                <w:rFonts w:ascii="Times New Roman" w:hAnsi="Times New Roman" w:cs="Times New Roman"/>
                <w:sz w:val="24"/>
                <w:szCs w:val="24"/>
              </w:rPr>
              <w:t>-</w:t>
            </w:r>
          </w:p>
        </w:tc>
      </w:tr>
    </w:tbl>
    <w:p w:rsidR="00BA4B51" w:rsidRDefault="00BA4B51"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026185" w:rsidRDefault="00026185" w:rsidP="00047094">
      <w:pPr>
        <w:jc w:val="both"/>
        <w:rPr>
          <w:rFonts w:ascii="Times New Roman" w:hAnsi="Times New Roman" w:cs="Times New Roman"/>
          <w:sz w:val="28"/>
          <w:szCs w:val="28"/>
        </w:rPr>
      </w:pPr>
    </w:p>
    <w:p w:rsidR="00BA4B51" w:rsidRDefault="00BA4B51" w:rsidP="00047094">
      <w:pPr>
        <w:jc w:val="both"/>
        <w:rPr>
          <w:rFonts w:ascii="Times New Roman" w:hAnsi="Times New Roman" w:cs="Times New Roman"/>
          <w:sz w:val="28"/>
          <w:szCs w:val="28"/>
        </w:rPr>
      </w:pPr>
    </w:p>
    <w:sectPr w:rsidR="00BA4B51" w:rsidSect="00497508">
      <w:pgSz w:w="16838" w:h="11906" w:orient="landscape" w:code="9"/>
      <w:pgMar w:top="284" w:right="709" w:bottom="426" w:left="709"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15" w:rsidRDefault="00A14315" w:rsidP="000051B7">
      <w:pPr>
        <w:spacing w:after="0" w:line="240" w:lineRule="auto"/>
      </w:pPr>
      <w:r>
        <w:separator/>
      </w:r>
    </w:p>
  </w:endnote>
  <w:endnote w:type="continuationSeparator" w:id="0">
    <w:p w:rsidR="00A14315" w:rsidRDefault="00A14315" w:rsidP="0000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15" w:rsidRDefault="00A14315" w:rsidP="000051B7">
      <w:pPr>
        <w:spacing w:after="0" w:line="240" w:lineRule="auto"/>
      </w:pPr>
      <w:r>
        <w:separator/>
      </w:r>
    </w:p>
  </w:footnote>
  <w:footnote w:type="continuationSeparator" w:id="0">
    <w:p w:rsidR="00A14315" w:rsidRDefault="00A14315" w:rsidP="0000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2637B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7F61114C"/>
    <w:multiLevelType w:val="singleLevel"/>
    <w:tmpl w:val="8DD471DE"/>
    <w:lvl w:ilvl="0">
      <w:start w:val="2008"/>
      <w:numFmt w:val="bullet"/>
      <w:lvlText w:val="-"/>
      <w:lvlJc w:val="left"/>
      <w:pPr>
        <w:tabs>
          <w:tab w:val="num" w:pos="1080"/>
        </w:tabs>
        <w:ind w:left="10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B10"/>
    <w:rsid w:val="00004BE9"/>
    <w:rsid w:val="000051B7"/>
    <w:rsid w:val="00005DBE"/>
    <w:rsid w:val="00025CE1"/>
    <w:rsid w:val="00026185"/>
    <w:rsid w:val="0003228A"/>
    <w:rsid w:val="00036E60"/>
    <w:rsid w:val="00047094"/>
    <w:rsid w:val="00062060"/>
    <w:rsid w:val="00062631"/>
    <w:rsid w:val="00071465"/>
    <w:rsid w:val="00086C6D"/>
    <w:rsid w:val="00093105"/>
    <w:rsid w:val="00096404"/>
    <w:rsid w:val="000A2CEE"/>
    <w:rsid w:val="000B157E"/>
    <w:rsid w:val="000B521B"/>
    <w:rsid w:val="000D73DF"/>
    <w:rsid w:val="000E4879"/>
    <w:rsid w:val="000F058C"/>
    <w:rsid w:val="000F21B3"/>
    <w:rsid w:val="001109C0"/>
    <w:rsid w:val="00116112"/>
    <w:rsid w:val="00130061"/>
    <w:rsid w:val="00131D0D"/>
    <w:rsid w:val="0013508C"/>
    <w:rsid w:val="001641A8"/>
    <w:rsid w:val="001645A3"/>
    <w:rsid w:val="001C767C"/>
    <w:rsid w:val="001D14ED"/>
    <w:rsid w:val="001E09F9"/>
    <w:rsid w:val="001E514B"/>
    <w:rsid w:val="002178FC"/>
    <w:rsid w:val="00227A3C"/>
    <w:rsid w:val="002425BF"/>
    <w:rsid w:val="002757B4"/>
    <w:rsid w:val="00297ADF"/>
    <w:rsid w:val="002C19AC"/>
    <w:rsid w:val="002D3C04"/>
    <w:rsid w:val="002F4789"/>
    <w:rsid w:val="003232C2"/>
    <w:rsid w:val="003258A8"/>
    <w:rsid w:val="0034014F"/>
    <w:rsid w:val="003A48EF"/>
    <w:rsid w:val="003C2079"/>
    <w:rsid w:val="003F184D"/>
    <w:rsid w:val="0040141C"/>
    <w:rsid w:val="00410C67"/>
    <w:rsid w:val="0042343B"/>
    <w:rsid w:val="004348C6"/>
    <w:rsid w:val="0044041F"/>
    <w:rsid w:val="00443A32"/>
    <w:rsid w:val="00447C1E"/>
    <w:rsid w:val="0047609A"/>
    <w:rsid w:val="0047640B"/>
    <w:rsid w:val="004808DC"/>
    <w:rsid w:val="00497508"/>
    <w:rsid w:val="004A7E40"/>
    <w:rsid w:val="004B6808"/>
    <w:rsid w:val="004C2246"/>
    <w:rsid w:val="00523E5C"/>
    <w:rsid w:val="00525AF5"/>
    <w:rsid w:val="0057190B"/>
    <w:rsid w:val="005746F2"/>
    <w:rsid w:val="00581BF6"/>
    <w:rsid w:val="005A6D33"/>
    <w:rsid w:val="005B1525"/>
    <w:rsid w:val="005D0BD4"/>
    <w:rsid w:val="005D5EDE"/>
    <w:rsid w:val="005E011E"/>
    <w:rsid w:val="005E19FB"/>
    <w:rsid w:val="005E5238"/>
    <w:rsid w:val="005F1005"/>
    <w:rsid w:val="00600B60"/>
    <w:rsid w:val="006140A4"/>
    <w:rsid w:val="006153E4"/>
    <w:rsid w:val="00631234"/>
    <w:rsid w:val="0063453D"/>
    <w:rsid w:val="00640350"/>
    <w:rsid w:val="00653784"/>
    <w:rsid w:val="0066383C"/>
    <w:rsid w:val="00671B8A"/>
    <w:rsid w:val="0067308F"/>
    <w:rsid w:val="00674ED1"/>
    <w:rsid w:val="006821DF"/>
    <w:rsid w:val="006A02E5"/>
    <w:rsid w:val="006A05CA"/>
    <w:rsid w:val="006C4408"/>
    <w:rsid w:val="006E031B"/>
    <w:rsid w:val="006E29E3"/>
    <w:rsid w:val="006E3333"/>
    <w:rsid w:val="00713429"/>
    <w:rsid w:val="00753E37"/>
    <w:rsid w:val="0075419B"/>
    <w:rsid w:val="00786A87"/>
    <w:rsid w:val="0079418C"/>
    <w:rsid w:val="007A3AD8"/>
    <w:rsid w:val="007B3152"/>
    <w:rsid w:val="007C3885"/>
    <w:rsid w:val="007D0064"/>
    <w:rsid w:val="007D3E6C"/>
    <w:rsid w:val="007E51F5"/>
    <w:rsid w:val="008117EC"/>
    <w:rsid w:val="0083603E"/>
    <w:rsid w:val="008505B5"/>
    <w:rsid w:val="00855E91"/>
    <w:rsid w:val="00865C86"/>
    <w:rsid w:val="00877B0D"/>
    <w:rsid w:val="008B366B"/>
    <w:rsid w:val="008B565D"/>
    <w:rsid w:val="008B7101"/>
    <w:rsid w:val="008E07DE"/>
    <w:rsid w:val="008E1520"/>
    <w:rsid w:val="008F1C16"/>
    <w:rsid w:val="008F1D74"/>
    <w:rsid w:val="008F5C47"/>
    <w:rsid w:val="009108C4"/>
    <w:rsid w:val="009255D5"/>
    <w:rsid w:val="00931BC3"/>
    <w:rsid w:val="00956A7F"/>
    <w:rsid w:val="00961CE2"/>
    <w:rsid w:val="0098043D"/>
    <w:rsid w:val="00A14315"/>
    <w:rsid w:val="00A16930"/>
    <w:rsid w:val="00A20C0A"/>
    <w:rsid w:val="00A34AF4"/>
    <w:rsid w:val="00A4496F"/>
    <w:rsid w:val="00A5300C"/>
    <w:rsid w:val="00A64578"/>
    <w:rsid w:val="00A67105"/>
    <w:rsid w:val="00A67D2B"/>
    <w:rsid w:val="00A7370D"/>
    <w:rsid w:val="00A92F24"/>
    <w:rsid w:val="00AB32FC"/>
    <w:rsid w:val="00AD0788"/>
    <w:rsid w:val="00AD4254"/>
    <w:rsid w:val="00AF1C4E"/>
    <w:rsid w:val="00AF1F05"/>
    <w:rsid w:val="00B11748"/>
    <w:rsid w:val="00B206BC"/>
    <w:rsid w:val="00B42CF0"/>
    <w:rsid w:val="00B46D6C"/>
    <w:rsid w:val="00B50D0B"/>
    <w:rsid w:val="00B50F83"/>
    <w:rsid w:val="00B5581D"/>
    <w:rsid w:val="00B70648"/>
    <w:rsid w:val="00B70CE2"/>
    <w:rsid w:val="00B70E46"/>
    <w:rsid w:val="00B80A2F"/>
    <w:rsid w:val="00B90E84"/>
    <w:rsid w:val="00BA326C"/>
    <w:rsid w:val="00BA4B51"/>
    <w:rsid w:val="00BB0DB4"/>
    <w:rsid w:val="00BE0595"/>
    <w:rsid w:val="00BE1585"/>
    <w:rsid w:val="00BE33D9"/>
    <w:rsid w:val="00BF1DDD"/>
    <w:rsid w:val="00BF3715"/>
    <w:rsid w:val="00C26A64"/>
    <w:rsid w:val="00C325F5"/>
    <w:rsid w:val="00C3596D"/>
    <w:rsid w:val="00C365A7"/>
    <w:rsid w:val="00C42371"/>
    <w:rsid w:val="00C57A3D"/>
    <w:rsid w:val="00C618D7"/>
    <w:rsid w:val="00C73920"/>
    <w:rsid w:val="00C84140"/>
    <w:rsid w:val="00CB174E"/>
    <w:rsid w:val="00CB2C4B"/>
    <w:rsid w:val="00CB5453"/>
    <w:rsid w:val="00CC12C5"/>
    <w:rsid w:val="00CC5120"/>
    <w:rsid w:val="00CE28B4"/>
    <w:rsid w:val="00CF68A1"/>
    <w:rsid w:val="00D04C13"/>
    <w:rsid w:val="00D13FAA"/>
    <w:rsid w:val="00D3546D"/>
    <w:rsid w:val="00D5033D"/>
    <w:rsid w:val="00D56874"/>
    <w:rsid w:val="00D80B52"/>
    <w:rsid w:val="00D848D3"/>
    <w:rsid w:val="00D84C7F"/>
    <w:rsid w:val="00DA52BB"/>
    <w:rsid w:val="00DB040B"/>
    <w:rsid w:val="00DD063D"/>
    <w:rsid w:val="00DD7E38"/>
    <w:rsid w:val="00E15B10"/>
    <w:rsid w:val="00E219CD"/>
    <w:rsid w:val="00E25C41"/>
    <w:rsid w:val="00E37EDD"/>
    <w:rsid w:val="00E60421"/>
    <w:rsid w:val="00E6146D"/>
    <w:rsid w:val="00E708D8"/>
    <w:rsid w:val="00E943B4"/>
    <w:rsid w:val="00EC15E4"/>
    <w:rsid w:val="00ED282B"/>
    <w:rsid w:val="00EF45D8"/>
    <w:rsid w:val="00F03B2E"/>
    <w:rsid w:val="00F057D3"/>
    <w:rsid w:val="00F1225D"/>
    <w:rsid w:val="00F13C5D"/>
    <w:rsid w:val="00F41F5A"/>
    <w:rsid w:val="00F72A06"/>
    <w:rsid w:val="00F82287"/>
    <w:rsid w:val="00F904D3"/>
    <w:rsid w:val="00FA692E"/>
    <w:rsid w:val="00FC4E41"/>
    <w:rsid w:val="00FC6FA6"/>
    <w:rsid w:val="00FE3BB1"/>
    <w:rsid w:val="00FE44C7"/>
    <w:rsid w:val="00FF4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2C63E-D43B-4BDC-A376-7FD35287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10"/>
  </w:style>
  <w:style w:type="paragraph" w:styleId="1">
    <w:name w:val="heading 1"/>
    <w:basedOn w:val="a"/>
    <w:next w:val="a"/>
    <w:link w:val="10"/>
    <w:uiPriority w:val="99"/>
    <w:qFormat/>
    <w:rsid w:val="00DA52BB"/>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DA52BB"/>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DA52B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BF371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BF3715"/>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0051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51B7"/>
  </w:style>
  <w:style w:type="paragraph" w:styleId="a7">
    <w:name w:val="footer"/>
    <w:basedOn w:val="a"/>
    <w:link w:val="a8"/>
    <w:uiPriority w:val="99"/>
    <w:unhideWhenUsed/>
    <w:rsid w:val="000051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51B7"/>
  </w:style>
  <w:style w:type="paragraph" w:styleId="a9">
    <w:name w:val="No Spacing"/>
    <w:link w:val="aa"/>
    <w:qFormat/>
    <w:rsid w:val="00CB5453"/>
    <w:pPr>
      <w:spacing w:after="0" w:line="240" w:lineRule="auto"/>
    </w:pPr>
  </w:style>
  <w:style w:type="paragraph" w:styleId="ab">
    <w:name w:val="Balloon Text"/>
    <w:basedOn w:val="a"/>
    <w:link w:val="ac"/>
    <w:uiPriority w:val="99"/>
    <w:unhideWhenUsed/>
    <w:rsid w:val="009108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108C4"/>
    <w:rPr>
      <w:rFonts w:ascii="Segoe UI" w:hAnsi="Segoe UI" w:cs="Segoe UI"/>
      <w:sz w:val="18"/>
      <w:szCs w:val="18"/>
    </w:rPr>
  </w:style>
  <w:style w:type="character" w:styleId="ad">
    <w:name w:val="annotation reference"/>
    <w:basedOn w:val="a0"/>
    <w:uiPriority w:val="99"/>
    <w:semiHidden/>
    <w:unhideWhenUsed/>
    <w:rsid w:val="00F41F5A"/>
    <w:rPr>
      <w:sz w:val="16"/>
      <w:szCs w:val="16"/>
    </w:rPr>
  </w:style>
  <w:style w:type="paragraph" w:styleId="ae">
    <w:name w:val="annotation text"/>
    <w:basedOn w:val="a"/>
    <w:link w:val="af"/>
    <w:uiPriority w:val="99"/>
    <w:semiHidden/>
    <w:unhideWhenUsed/>
    <w:rsid w:val="00F41F5A"/>
    <w:pPr>
      <w:spacing w:line="240" w:lineRule="auto"/>
    </w:pPr>
    <w:rPr>
      <w:sz w:val="20"/>
      <w:szCs w:val="20"/>
    </w:rPr>
  </w:style>
  <w:style w:type="character" w:customStyle="1" w:styleId="af">
    <w:name w:val="Текст примечания Знак"/>
    <w:basedOn w:val="a0"/>
    <w:link w:val="ae"/>
    <w:uiPriority w:val="99"/>
    <w:semiHidden/>
    <w:rsid w:val="00F41F5A"/>
    <w:rPr>
      <w:sz w:val="20"/>
      <w:szCs w:val="20"/>
    </w:rPr>
  </w:style>
  <w:style w:type="paragraph" w:styleId="af0">
    <w:name w:val="annotation subject"/>
    <w:basedOn w:val="ae"/>
    <w:next w:val="ae"/>
    <w:link w:val="af1"/>
    <w:uiPriority w:val="99"/>
    <w:semiHidden/>
    <w:unhideWhenUsed/>
    <w:rsid w:val="00F41F5A"/>
    <w:rPr>
      <w:b/>
      <w:bCs/>
    </w:rPr>
  </w:style>
  <w:style w:type="character" w:customStyle="1" w:styleId="af1">
    <w:name w:val="Тема примечания Знак"/>
    <w:basedOn w:val="af"/>
    <w:link w:val="af0"/>
    <w:uiPriority w:val="99"/>
    <w:semiHidden/>
    <w:rsid w:val="00F41F5A"/>
    <w:rPr>
      <w:b/>
      <w:bCs/>
      <w:sz w:val="20"/>
      <w:szCs w:val="20"/>
    </w:rPr>
  </w:style>
  <w:style w:type="paragraph" w:styleId="af2">
    <w:name w:val="Body Text"/>
    <w:basedOn w:val="a"/>
    <w:link w:val="af3"/>
    <w:unhideWhenUsed/>
    <w:rsid w:val="006153E4"/>
    <w:pPr>
      <w:spacing w:after="120"/>
    </w:pPr>
  </w:style>
  <w:style w:type="character" w:customStyle="1" w:styleId="af3">
    <w:name w:val="Основной текст Знак"/>
    <w:basedOn w:val="a0"/>
    <w:link w:val="af2"/>
    <w:rsid w:val="006153E4"/>
  </w:style>
  <w:style w:type="character" w:customStyle="1" w:styleId="apple-converted-space">
    <w:name w:val="apple-converted-space"/>
    <w:basedOn w:val="a0"/>
    <w:rsid w:val="00A4496F"/>
  </w:style>
  <w:style w:type="character" w:styleId="af4">
    <w:name w:val="Hyperlink"/>
    <w:basedOn w:val="a0"/>
    <w:unhideWhenUsed/>
    <w:rsid w:val="00A4496F"/>
    <w:rPr>
      <w:color w:val="0000FF"/>
      <w:u w:val="single"/>
    </w:rPr>
  </w:style>
  <w:style w:type="character" w:customStyle="1" w:styleId="10">
    <w:name w:val="Заголовок 1 Знак"/>
    <w:basedOn w:val="a0"/>
    <w:link w:val="1"/>
    <w:uiPriority w:val="99"/>
    <w:rsid w:val="00DA52BB"/>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DA52BB"/>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DA52BB"/>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DA52BB"/>
  </w:style>
  <w:style w:type="paragraph" w:customStyle="1" w:styleId="Postan">
    <w:name w:val="Postan"/>
    <w:basedOn w:val="a"/>
    <w:rsid w:val="00DA52BB"/>
    <w:pPr>
      <w:spacing w:after="0" w:line="240" w:lineRule="auto"/>
      <w:jc w:val="center"/>
    </w:pPr>
    <w:rPr>
      <w:rFonts w:ascii="Times New Roman" w:eastAsia="Times New Roman" w:hAnsi="Times New Roman" w:cs="Times New Roman"/>
      <w:sz w:val="28"/>
      <w:szCs w:val="20"/>
      <w:lang w:eastAsia="ru-RU"/>
    </w:rPr>
  </w:style>
  <w:style w:type="character" w:styleId="af5">
    <w:name w:val="page number"/>
    <w:basedOn w:val="a0"/>
    <w:rsid w:val="00DA52BB"/>
  </w:style>
  <w:style w:type="character" w:styleId="af6">
    <w:name w:val="FollowedHyperlink"/>
    <w:uiPriority w:val="99"/>
    <w:unhideWhenUsed/>
    <w:rsid w:val="00DA52BB"/>
    <w:rPr>
      <w:color w:val="800080"/>
      <w:u w:val="single"/>
    </w:rPr>
  </w:style>
  <w:style w:type="paragraph" w:styleId="a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DA52BB"/>
    <w:pPr>
      <w:ind w:left="720"/>
      <w:contextualSpacing/>
    </w:pPr>
    <w:rPr>
      <w:rFonts w:ascii="Calibri" w:eastAsia="Calibri" w:hAnsi="Calibri" w:cs="Times New Roman"/>
    </w:rPr>
  </w:style>
  <w:style w:type="character" w:customStyle="1" w:styleId="af8">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9"/>
    <w:locked/>
    <w:rsid w:val="00DA52BB"/>
  </w:style>
  <w:style w:type="paragraph" w:styleId="af9">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8"/>
    <w:unhideWhenUsed/>
    <w:rsid w:val="00DA52BB"/>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DA52BB"/>
    <w:rPr>
      <w:sz w:val="20"/>
      <w:szCs w:val="20"/>
    </w:rPr>
  </w:style>
  <w:style w:type="character" w:customStyle="1" w:styleId="21">
    <w:name w:val="Основной текст 2 Знак"/>
    <w:link w:val="22"/>
    <w:locked/>
    <w:rsid w:val="00DA52BB"/>
    <w:rPr>
      <w:sz w:val="28"/>
      <w:szCs w:val="24"/>
    </w:rPr>
  </w:style>
  <w:style w:type="character" w:customStyle="1" w:styleId="31">
    <w:name w:val="Основной текст 3 Знак"/>
    <w:link w:val="32"/>
    <w:locked/>
    <w:rsid w:val="00DA52BB"/>
    <w:rPr>
      <w:sz w:val="16"/>
      <w:szCs w:val="16"/>
    </w:rPr>
  </w:style>
  <w:style w:type="character" w:customStyle="1" w:styleId="23">
    <w:name w:val="Основной текст с отступом 2 Знак"/>
    <w:link w:val="24"/>
    <w:locked/>
    <w:rsid w:val="00DA52BB"/>
    <w:rPr>
      <w:sz w:val="24"/>
      <w:szCs w:val="24"/>
    </w:rPr>
  </w:style>
  <w:style w:type="character" w:customStyle="1" w:styleId="afa">
    <w:name w:val="Схема документа Знак"/>
    <w:link w:val="afb"/>
    <w:locked/>
    <w:rsid w:val="00DA52BB"/>
    <w:rPr>
      <w:rFonts w:ascii="Tahoma" w:eastAsia="Calibri" w:hAnsi="Tahoma" w:cs="Tahoma"/>
      <w:sz w:val="16"/>
      <w:szCs w:val="16"/>
    </w:rPr>
  </w:style>
  <w:style w:type="character" w:customStyle="1" w:styleId="aa">
    <w:name w:val="Без интервала Знак"/>
    <w:link w:val="a9"/>
    <w:locked/>
    <w:rsid w:val="00DA52BB"/>
  </w:style>
  <w:style w:type="paragraph" w:customStyle="1" w:styleId="ConsPlusTitle">
    <w:name w:val="ConsPlusTitle"/>
    <w:rsid w:val="00DA52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A52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A52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rsid w:val="00DA52BB"/>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rsid w:val="00DA52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rsid w:val="00DA5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A52BB"/>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DA52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rsid w:val="00DA52BB"/>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DA52B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rsid w:val="00DA52BB"/>
    <w:pPr>
      <w:spacing w:after="0" w:line="240" w:lineRule="auto"/>
    </w:pPr>
    <w:rPr>
      <w:rFonts w:ascii="Calibri" w:eastAsia="Times New Roman" w:hAnsi="Calibri" w:cs="Times New Roman"/>
    </w:rPr>
  </w:style>
  <w:style w:type="paragraph" w:customStyle="1" w:styleId="Style13">
    <w:name w:val="Style13"/>
    <w:basedOn w:val="a"/>
    <w:uiPriority w:val="99"/>
    <w:rsid w:val="00DA52B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DA52BB"/>
  </w:style>
  <w:style w:type="character" w:customStyle="1" w:styleId="16">
    <w:name w:val="Основной текст с отступом Знак1"/>
    <w:semiHidden/>
    <w:rsid w:val="00DA52BB"/>
  </w:style>
  <w:style w:type="character" w:customStyle="1" w:styleId="17">
    <w:name w:val="Нижний колонтитул Знак1"/>
    <w:uiPriority w:val="99"/>
    <w:semiHidden/>
    <w:rsid w:val="00DA52BB"/>
  </w:style>
  <w:style w:type="character" w:customStyle="1" w:styleId="18">
    <w:name w:val="Верхний колонтитул Знак1"/>
    <w:uiPriority w:val="99"/>
    <w:semiHidden/>
    <w:rsid w:val="00DA52BB"/>
  </w:style>
  <w:style w:type="paragraph" w:styleId="32">
    <w:name w:val="Body Text 3"/>
    <w:basedOn w:val="a"/>
    <w:link w:val="31"/>
    <w:unhideWhenUsed/>
    <w:rsid w:val="00DA52BB"/>
    <w:pPr>
      <w:spacing w:after="120" w:line="240" w:lineRule="auto"/>
    </w:pPr>
    <w:rPr>
      <w:sz w:val="16"/>
      <w:szCs w:val="16"/>
    </w:rPr>
  </w:style>
  <w:style w:type="character" w:customStyle="1" w:styleId="310">
    <w:name w:val="Основной текст 3 Знак1"/>
    <w:basedOn w:val="a0"/>
    <w:rsid w:val="00DA52BB"/>
    <w:rPr>
      <w:sz w:val="16"/>
      <w:szCs w:val="16"/>
    </w:rPr>
  </w:style>
  <w:style w:type="paragraph" w:styleId="22">
    <w:name w:val="Body Text 2"/>
    <w:basedOn w:val="a"/>
    <w:link w:val="21"/>
    <w:unhideWhenUsed/>
    <w:rsid w:val="00DA52BB"/>
    <w:pPr>
      <w:spacing w:after="120" w:line="480" w:lineRule="auto"/>
    </w:pPr>
    <w:rPr>
      <w:sz w:val="28"/>
      <w:szCs w:val="24"/>
    </w:rPr>
  </w:style>
  <w:style w:type="character" w:customStyle="1" w:styleId="211">
    <w:name w:val="Основной текст 2 Знак1"/>
    <w:basedOn w:val="a0"/>
    <w:rsid w:val="00DA52BB"/>
  </w:style>
  <w:style w:type="paragraph" w:styleId="afb">
    <w:name w:val="Document Map"/>
    <w:basedOn w:val="a"/>
    <w:link w:val="afa"/>
    <w:unhideWhenUsed/>
    <w:rsid w:val="00DA52BB"/>
    <w:pPr>
      <w:spacing w:after="0" w:line="240" w:lineRule="auto"/>
    </w:pPr>
    <w:rPr>
      <w:rFonts w:ascii="Tahoma" w:eastAsia="Calibri" w:hAnsi="Tahoma" w:cs="Tahoma"/>
      <w:sz w:val="16"/>
      <w:szCs w:val="16"/>
    </w:rPr>
  </w:style>
  <w:style w:type="character" w:customStyle="1" w:styleId="19">
    <w:name w:val="Схема документа Знак1"/>
    <w:basedOn w:val="a0"/>
    <w:rsid w:val="00DA52BB"/>
    <w:rPr>
      <w:rFonts w:ascii="Segoe UI" w:hAnsi="Segoe UI" w:cs="Segoe UI"/>
      <w:sz w:val="16"/>
      <w:szCs w:val="16"/>
    </w:rPr>
  </w:style>
  <w:style w:type="character" w:customStyle="1" w:styleId="1a">
    <w:name w:val="Текст выноски Знак1"/>
    <w:basedOn w:val="a0"/>
    <w:uiPriority w:val="99"/>
    <w:rsid w:val="00DA52BB"/>
    <w:rPr>
      <w:rFonts w:ascii="Tahoma" w:hAnsi="Tahoma" w:cs="Tahoma"/>
      <w:sz w:val="16"/>
      <w:szCs w:val="16"/>
    </w:rPr>
  </w:style>
  <w:style w:type="character" w:customStyle="1" w:styleId="FontStyle22">
    <w:name w:val="Font Style22"/>
    <w:rsid w:val="00DA52BB"/>
    <w:rPr>
      <w:rFonts w:ascii="Times New Roman" w:hAnsi="Times New Roman" w:cs="Times New Roman" w:hint="default"/>
      <w:color w:val="000000"/>
      <w:sz w:val="26"/>
      <w:szCs w:val="26"/>
    </w:rPr>
  </w:style>
  <w:style w:type="character" w:customStyle="1" w:styleId="FontStyle29">
    <w:name w:val="Font Style29"/>
    <w:rsid w:val="00DA52BB"/>
    <w:rPr>
      <w:rFonts w:ascii="Times New Roman" w:hAnsi="Times New Roman" w:cs="Times New Roman" w:hint="default"/>
      <w:color w:val="000000"/>
      <w:sz w:val="26"/>
      <w:szCs w:val="26"/>
    </w:rPr>
  </w:style>
  <w:style w:type="paragraph" w:styleId="24">
    <w:name w:val="Body Text Indent 2"/>
    <w:basedOn w:val="a"/>
    <w:link w:val="23"/>
    <w:unhideWhenUsed/>
    <w:rsid w:val="00DA52BB"/>
    <w:pPr>
      <w:spacing w:after="120" w:line="480" w:lineRule="auto"/>
      <w:ind w:left="283"/>
    </w:pPr>
    <w:rPr>
      <w:sz w:val="24"/>
      <w:szCs w:val="24"/>
    </w:rPr>
  </w:style>
  <w:style w:type="character" w:customStyle="1" w:styleId="212">
    <w:name w:val="Основной текст с отступом 2 Знак1"/>
    <w:basedOn w:val="a0"/>
    <w:rsid w:val="00DA52BB"/>
  </w:style>
  <w:style w:type="character" w:customStyle="1" w:styleId="FontStyle18">
    <w:name w:val="Font Style18"/>
    <w:uiPriority w:val="99"/>
    <w:rsid w:val="00DA52BB"/>
    <w:rPr>
      <w:rFonts w:ascii="Times New Roman" w:hAnsi="Times New Roman" w:cs="Times New Roman" w:hint="default"/>
      <w:color w:val="000000"/>
      <w:sz w:val="26"/>
      <w:szCs w:val="26"/>
    </w:rPr>
  </w:style>
  <w:style w:type="paragraph" w:styleId="afc">
    <w:name w:val="List Paragraph"/>
    <w:basedOn w:val="a"/>
    <w:uiPriority w:val="34"/>
    <w:qFormat/>
    <w:rsid w:val="00DA52BB"/>
    <w:pPr>
      <w:spacing w:after="0" w:line="240" w:lineRule="auto"/>
      <w:ind w:left="720" w:firstLine="709"/>
      <w:contextualSpacing/>
      <w:jc w:val="both"/>
    </w:pPr>
    <w:rPr>
      <w:rFonts w:ascii="Calibri" w:eastAsia="Calibri" w:hAnsi="Calibri" w:cs="Times New Roman"/>
      <w:sz w:val="20"/>
      <w:szCs w:val="20"/>
    </w:rPr>
  </w:style>
  <w:style w:type="numbering" w:customStyle="1" w:styleId="26">
    <w:name w:val="Нет списка2"/>
    <w:next w:val="a2"/>
    <w:uiPriority w:val="99"/>
    <w:semiHidden/>
    <w:unhideWhenUsed/>
    <w:rsid w:val="00C3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52B387-15F8-4651-85F5-4BF99FED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18</Pages>
  <Words>5000</Words>
  <Characters>28503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cp:lastModifiedBy>
  <cp:revision>111</cp:revision>
  <cp:lastPrinted>2016-05-18T10:57:00Z</cp:lastPrinted>
  <dcterms:created xsi:type="dcterms:W3CDTF">2014-01-21T05:08:00Z</dcterms:created>
  <dcterms:modified xsi:type="dcterms:W3CDTF">2016-05-18T11:10:00Z</dcterms:modified>
</cp:coreProperties>
</file>